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48D1C" w14:textId="12543A88" w:rsidR="00FB229F" w:rsidRDefault="00BE4DB0">
      <w:pPr>
        <w:pStyle w:val="Titolo"/>
        <w:rPr>
          <w:spacing w:val="-10"/>
        </w:rPr>
      </w:pPr>
      <w:r>
        <w:t>ALLEGATO</w:t>
      </w:r>
      <w:r>
        <w:rPr>
          <w:spacing w:val="-4"/>
        </w:rPr>
        <w:t xml:space="preserve"> </w:t>
      </w:r>
      <w:r w:rsidR="00C33F4A">
        <w:rPr>
          <w:spacing w:val="-10"/>
        </w:rPr>
        <w:t>B</w:t>
      </w:r>
    </w:p>
    <w:p w14:paraId="3C06D0C5" w14:textId="05325488" w:rsidR="00021BA7" w:rsidRDefault="00C33F4A" w:rsidP="00021BA7">
      <w:pPr>
        <w:pStyle w:val="Titolo"/>
        <w:ind w:right="-807"/>
        <w:rPr>
          <w:smallCaps/>
          <w:sz w:val="15"/>
        </w:rPr>
      </w:pPr>
      <w:r w:rsidRPr="00C33F4A">
        <w:rPr>
          <w:spacing w:val="-10"/>
          <w:sz w:val="20"/>
          <w:szCs w:val="20"/>
        </w:rPr>
        <w:t>II FASE</w:t>
      </w:r>
      <w:r>
        <w:rPr>
          <w:spacing w:val="-10"/>
          <w:sz w:val="20"/>
          <w:szCs w:val="20"/>
        </w:rPr>
        <w:t xml:space="preserve"> </w:t>
      </w:r>
      <w:r w:rsidRPr="00C33F4A">
        <w:rPr>
          <w:spacing w:val="-10"/>
          <w:sz w:val="20"/>
          <w:szCs w:val="20"/>
        </w:rPr>
        <w:t>Art. 3, comma 4</w:t>
      </w:r>
      <w:r>
        <w:rPr>
          <w:spacing w:val="-10"/>
          <w:sz w:val="20"/>
          <w:szCs w:val="20"/>
        </w:rPr>
        <w:t xml:space="preserve"> - </w:t>
      </w:r>
      <w:r w:rsidRPr="00C33F4A">
        <w:rPr>
          <w:spacing w:val="-10"/>
          <w:sz w:val="20"/>
          <w:szCs w:val="20"/>
        </w:rPr>
        <w:t>DM 132</w:t>
      </w:r>
      <w:r w:rsidRPr="00C33F4A">
        <w:rPr>
          <w:rFonts w:eastAsia="Candara" w:cs="Candara"/>
          <w:smallCaps/>
          <w:sz w:val="20"/>
          <w:szCs w:val="20"/>
        </w:rPr>
        <w:t>/2024</w:t>
      </w:r>
      <w:r w:rsidR="005E1372">
        <w:rPr>
          <w:rFonts w:eastAsia="Candara" w:cs="Candara"/>
          <w:smallCaps/>
          <w:sz w:val="20"/>
          <w:szCs w:val="20"/>
        </w:rPr>
        <w:t xml:space="preserve"> </w:t>
      </w:r>
    </w:p>
    <w:p w14:paraId="241444CC" w14:textId="2DE4F13B" w:rsidR="00C33F4A" w:rsidRDefault="00C33F4A" w:rsidP="00130C78">
      <w:pPr>
        <w:ind w:left="2" w:right="1228"/>
        <w:rPr>
          <w:rFonts w:ascii="Verdana" w:hAnsi="Verdana"/>
          <w:smallCaps/>
          <w:sz w:val="15"/>
        </w:rPr>
      </w:pPr>
    </w:p>
    <w:p w14:paraId="6EE8A220" w14:textId="77777777" w:rsidR="00C33F4A" w:rsidRDefault="00C33F4A" w:rsidP="00130C78">
      <w:pPr>
        <w:ind w:left="2" w:right="1228"/>
        <w:rPr>
          <w:rFonts w:ascii="Verdana" w:hAnsi="Verdana"/>
          <w:smallCaps/>
          <w:sz w:val="15"/>
        </w:rPr>
      </w:pPr>
    </w:p>
    <w:p w14:paraId="5CB656AD" w14:textId="77777777" w:rsidR="00C33F4A" w:rsidRDefault="00C33F4A" w:rsidP="00130C78">
      <w:pPr>
        <w:ind w:left="2" w:right="1228"/>
        <w:rPr>
          <w:rFonts w:ascii="Verdana" w:hAnsi="Verdana"/>
          <w:smallCaps/>
          <w:sz w:val="20"/>
          <w:szCs w:val="20"/>
        </w:rPr>
      </w:pPr>
    </w:p>
    <w:p w14:paraId="49E0D3A7" w14:textId="77777777" w:rsidR="00C33F4A" w:rsidRDefault="00C33F4A" w:rsidP="00C33F4A">
      <w:pPr>
        <w:ind w:right="1228"/>
        <w:rPr>
          <w:rFonts w:ascii="Verdana" w:hAnsi="Verdana"/>
          <w:smallCaps/>
          <w:sz w:val="20"/>
          <w:szCs w:val="20"/>
        </w:rPr>
      </w:pPr>
    </w:p>
    <w:p w14:paraId="35C61A7A" w14:textId="62CA1499" w:rsidR="00130C78" w:rsidRPr="00C33F4A" w:rsidRDefault="00130C78" w:rsidP="00130C78">
      <w:pPr>
        <w:ind w:left="2" w:right="1228"/>
        <w:rPr>
          <w:rFonts w:ascii="Verdana" w:hAnsi="Verdana"/>
          <w:sz w:val="20"/>
          <w:szCs w:val="20"/>
        </w:rPr>
      </w:pPr>
      <w:r w:rsidRPr="00C33F4A">
        <w:rPr>
          <w:rFonts w:ascii="Verdana" w:hAnsi="Verdana"/>
          <w:smallCaps/>
          <w:sz w:val="20"/>
          <w:szCs w:val="20"/>
        </w:rPr>
        <w:t>Al</w:t>
      </w:r>
      <w:r w:rsidRPr="00C33F4A">
        <w:rPr>
          <w:rFonts w:ascii="Verdana" w:hAnsi="Verdana"/>
          <w:smallCaps/>
          <w:spacing w:val="-11"/>
          <w:sz w:val="20"/>
          <w:szCs w:val="20"/>
        </w:rPr>
        <w:t xml:space="preserve"> </w:t>
      </w:r>
      <w:r w:rsidRPr="00C33F4A">
        <w:rPr>
          <w:rFonts w:ascii="Verdana" w:hAnsi="Verdana"/>
          <w:smallCaps/>
          <w:sz w:val="20"/>
          <w:szCs w:val="20"/>
        </w:rPr>
        <w:t>Dirigente</w:t>
      </w:r>
      <w:r w:rsidRPr="00C33F4A">
        <w:rPr>
          <w:rFonts w:ascii="Verdana" w:hAnsi="Verdana"/>
          <w:smallCaps/>
          <w:spacing w:val="-11"/>
          <w:sz w:val="20"/>
          <w:szCs w:val="20"/>
        </w:rPr>
        <w:t xml:space="preserve"> </w:t>
      </w:r>
      <w:r w:rsidRPr="00C33F4A">
        <w:rPr>
          <w:rFonts w:ascii="Verdana" w:hAnsi="Verdana"/>
          <w:smallCaps/>
          <w:sz w:val="20"/>
          <w:szCs w:val="20"/>
        </w:rPr>
        <w:t>dell’Ufficio</w:t>
      </w:r>
      <w:r w:rsidRPr="00C33F4A">
        <w:rPr>
          <w:rFonts w:ascii="Verdana" w:hAnsi="Verdana"/>
          <w:smallCaps/>
          <w:spacing w:val="-10"/>
          <w:sz w:val="20"/>
          <w:szCs w:val="20"/>
        </w:rPr>
        <w:t xml:space="preserve"> </w:t>
      </w:r>
      <w:r w:rsidRPr="00C33F4A">
        <w:rPr>
          <w:rFonts w:ascii="Verdana" w:hAnsi="Verdana"/>
          <w:smallCaps/>
          <w:sz w:val="20"/>
          <w:szCs w:val="20"/>
        </w:rPr>
        <w:t xml:space="preserve">Ambito Territoriale di </w:t>
      </w:r>
      <w:r w:rsidR="00B00B0E">
        <w:rPr>
          <w:rFonts w:ascii="Verdana" w:hAnsi="Verdana"/>
          <w:smallCaps/>
          <w:sz w:val="20"/>
          <w:szCs w:val="20"/>
        </w:rPr>
        <w:t>PORDENONE</w:t>
      </w:r>
    </w:p>
    <w:p w14:paraId="6CD5B0DF" w14:textId="5FA2420A" w:rsidR="00FB229F" w:rsidRDefault="00FB229F" w:rsidP="00130C78">
      <w:pPr>
        <w:ind w:left="2" w:right="722"/>
        <w:rPr>
          <w:rFonts w:ascii="Verdana"/>
          <w:sz w:val="18"/>
        </w:rPr>
        <w:sectPr w:rsidR="00FB229F" w:rsidSect="005E1372">
          <w:type w:val="continuous"/>
          <w:pgSz w:w="11910" w:h="16840"/>
          <w:pgMar w:top="760" w:right="708" w:bottom="280" w:left="850" w:header="720" w:footer="720" w:gutter="0"/>
          <w:cols w:num="2" w:space="720" w:equalWidth="0">
            <w:col w:w="6203" w:space="-1"/>
            <w:col w:w="4633"/>
          </w:cols>
        </w:sectPr>
      </w:pPr>
    </w:p>
    <w:p w14:paraId="5CEF5392" w14:textId="77777777" w:rsidR="00FB229F" w:rsidRDefault="00FB229F">
      <w:pPr>
        <w:pStyle w:val="Corpotesto"/>
        <w:rPr>
          <w:rFonts w:ascii="Verdana"/>
          <w:sz w:val="16"/>
        </w:rPr>
      </w:pPr>
    </w:p>
    <w:p w14:paraId="6465EBEB" w14:textId="77777777" w:rsidR="00FB229F" w:rsidRDefault="00FB229F">
      <w:pPr>
        <w:pStyle w:val="Corpotesto"/>
        <w:spacing w:before="118"/>
        <w:rPr>
          <w:rFonts w:ascii="Verdana"/>
          <w:sz w:val="16"/>
        </w:rPr>
      </w:pPr>
    </w:p>
    <w:p w14:paraId="35187515" w14:textId="77777777" w:rsidR="00FB229F" w:rsidRDefault="00BE4DB0">
      <w:pPr>
        <w:spacing w:before="1"/>
        <w:ind w:left="2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(MODULO</w:t>
      </w:r>
      <w:r>
        <w:rPr>
          <w:rFonts w:ascii="Verdana"/>
          <w:b/>
          <w:spacing w:val="48"/>
          <w:sz w:val="16"/>
        </w:rPr>
        <w:t xml:space="preserve"> </w:t>
      </w:r>
      <w:r>
        <w:rPr>
          <w:rFonts w:ascii="Verdana"/>
          <w:b/>
          <w:sz w:val="16"/>
        </w:rPr>
        <w:t>DA</w:t>
      </w:r>
      <w:r>
        <w:rPr>
          <w:rFonts w:ascii="Verdana"/>
          <w:b/>
          <w:spacing w:val="52"/>
          <w:sz w:val="16"/>
        </w:rPr>
        <w:t xml:space="preserve"> </w:t>
      </w:r>
      <w:r>
        <w:rPr>
          <w:rFonts w:ascii="Verdana"/>
          <w:b/>
          <w:sz w:val="16"/>
        </w:rPr>
        <w:t>UTILIZZARE</w:t>
      </w:r>
      <w:r>
        <w:rPr>
          <w:rFonts w:ascii="Verdana"/>
          <w:b/>
          <w:spacing w:val="50"/>
          <w:sz w:val="16"/>
        </w:rPr>
        <w:t xml:space="preserve"> </w:t>
      </w:r>
      <w:r>
        <w:rPr>
          <w:rFonts w:ascii="Verdana"/>
          <w:b/>
          <w:sz w:val="16"/>
        </w:rPr>
        <w:t>DAL</w:t>
      </w:r>
      <w:r>
        <w:rPr>
          <w:rFonts w:ascii="Verdana"/>
          <w:b/>
          <w:spacing w:val="50"/>
          <w:sz w:val="16"/>
        </w:rPr>
        <w:t xml:space="preserve"> </w:t>
      </w:r>
      <w:r>
        <w:rPr>
          <w:rFonts w:ascii="Verdana"/>
          <w:b/>
          <w:sz w:val="16"/>
        </w:rPr>
        <w:t>PERSONALE</w:t>
      </w:r>
      <w:r>
        <w:rPr>
          <w:rFonts w:ascii="Verdana"/>
          <w:b/>
          <w:spacing w:val="51"/>
          <w:sz w:val="16"/>
        </w:rPr>
        <w:t xml:space="preserve"> </w:t>
      </w:r>
      <w:r>
        <w:rPr>
          <w:rFonts w:ascii="Verdana"/>
          <w:b/>
          <w:sz w:val="16"/>
        </w:rPr>
        <w:t>INSERITO</w:t>
      </w:r>
      <w:r>
        <w:rPr>
          <w:rFonts w:ascii="Verdana"/>
          <w:b/>
          <w:spacing w:val="50"/>
          <w:sz w:val="16"/>
        </w:rPr>
        <w:t xml:space="preserve"> </w:t>
      </w:r>
      <w:r>
        <w:rPr>
          <w:rFonts w:ascii="Verdana"/>
          <w:b/>
          <w:sz w:val="16"/>
        </w:rPr>
        <w:t>NELLA</w:t>
      </w:r>
      <w:r>
        <w:rPr>
          <w:rFonts w:ascii="Verdana"/>
          <w:b/>
          <w:spacing w:val="52"/>
          <w:sz w:val="16"/>
        </w:rPr>
        <w:t xml:space="preserve"> </w:t>
      </w:r>
      <w:r>
        <w:rPr>
          <w:rFonts w:ascii="Verdana"/>
          <w:b/>
          <w:sz w:val="16"/>
        </w:rPr>
        <w:t>PROCEDURA</w:t>
      </w:r>
      <w:r>
        <w:rPr>
          <w:rFonts w:ascii="Verdana"/>
          <w:b/>
          <w:spacing w:val="50"/>
          <w:sz w:val="16"/>
        </w:rPr>
        <w:t xml:space="preserve"> </w:t>
      </w:r>
      <w:r>
        <w:rPr>
          <w:rFonts w:ascii="Verdana"/>
          <w:b/>
          <w:sz w:val="16"/>
        </w:rPr>
        <w:t>VALUTATIVA</w:t>
      </w:r>
      <w:r>
        <w:rPr>
          <w:rFonts w:ascii="Verdana"/>
          <w:b/>
          <w:spacing w:val="49"/>
          <w:sz w:val="16"/>
        </w:rPr>
        <w:t xml:space="preserve"> </w:t>
      </w:r>
      <w:r>
        <w:rPr>
          <w:rFonts w:ascii="Verdana"/>
          <w:b/>
          <w:sz w:val="16"/>
        </w:rPr>
        <w:t>DI</w:t>
      </w:r>
      <w:r>
        <w:rPr>
          <w:rFonts w:ascii="Verdana"/>
          <w:b/>
          <w:spacing w:val="54"/>
          <w:sz w:val="16"/>
        </w:rPr>
        <w:t xml:space="preserve"> </w:t>
      </w:r>
      <w:r>
        <w:rPr>
          <w:rFonts w:ascii="Verdana"/>
          <w:b/>
          <w:spacing w:val="-2"/>
          <w:sz w:val="16"/>
        </w:rPr>
        <w:t>PROGRESSIONE</w:t>
      </w:r>
    </w:p>
    <w:p w14:paraId="065070E3" w14:textId="5FA296E2" w:rsidR="00FB229F" w:rsidRDefault="00BE4DB0">
      <w:pPr>
        <w:ind w:left="2"/>
        <w:rPr>
          <w:rFonts w:ascii="Verdana" w:hAnsi="Verdana"/>
          <w:b/>
          <w:sz w:val="16"/>
        </w:rPr>
      </w:pPr>
      <w:r>
        <w:rPr>
          <w:rFonts w:ascii="Verdana" w:hAnsi="Verdana"/>
          <w:b/>
          <w:sz w:val="16"/>
        </w:rPr>
        <w:t>ALL’AREA</w:t>
      </w:r>
      <w:r>
        <w:rPr>
          <w:rFonts w:ascii="Verdana" w:hAnsi="Verdana"/>
          <w:b/>
          <w:spacing w:val="-11"/>
          <w:sz w:val="16"/>
        </w:rPr>
        <w:t xml:space="preserve"> </w:t>
      </w:r>
      <w:r>
        <w:rPr>
          <w:rFonts w:ascii="Verdana" w:hAnsi="Verdana"/>
          <w:b/>
          <w:sz w:val="16"/>
        </w:rPr>
        <w:t>DEI</w:t>
      </w:r>
      <w:r>
        <w:rPr>
          <w:rFonts w:ascii="Verdana" w:hAnsi="Verdana"/>
          <w:b/>
          <w:spacing w:val="-8"/>
          <w:sz w:val="16"/>
        </w:rPr>
        <w:t xml:space="preserve"> </w:t>
      </w:r>
      <w:r>
        <w:rPr>
          <w:rFonts w:ascii="Verdana" w:hAnsi="Verdana"/>
          <w:b/>
          <w:sz w:val="16"/>
        </w:rPr>
        <w:t>FUNZIONARI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E</w:t>
      </w:r>
      <w:r>
        <w:rPr>
          <w:rFonts w:ascii="Verdana" w:hAnsi="Verdana"/>
          <w:b/>
          <w:spacing w:val="-9"/>
          <w:sz w:val="16"/>
        </w:rPr>
        <w:t xml:space="preserve"> </w:t>
      </w:r>
      <w:r>
        <w:rPr>
          <w:rFonts w:ascii="Verdana" w:hAnsi="Verdana"/>
          <w:b/>
          <w:sz w:val="16"/>
        </w:rPr>
        <w:t>DELL’ELEVATA</w:t>
      </w:r>
      <w:r>
        <w:rPr>
          <w:rFonts w:ascii="Verdana" w:hAnsi="Verdana"/>
          <w:b/>
          <w:spacing w:val="-8"/>
          <w:sz w:val="16"/>
        </w:rPr>
        <w:t xml:space="preserve"> </w:t>
      </w:r>
      <w:r>
        <w:rPr>
          <w:rFonts w:ascii="Verdana" w:hAnsi="Verdana"/>
          <w:b/>
          <w:sz w:val="16"/>
        </w:rPr>
        <w:t>QUALIFICAZIONE</w:t>
      </w:r>
      <w:r>
        <w:rPr>
          <w:rFonts w:ascii="Verdana" w:hAnsi="Verdana"/>
          <w:b/>
          <w:spacing w:val="-9"/>
          <w:sz w:val="16"/>
        </w:rPr>
        <w:t xml:space="preserve"> </w:t>
      </w:r>
      <w:r>
        <w:rPr>
          <w:rFonts w:ascii="Verdana" w:hAnsi="Verdana"/>
          <w:b/>
          <w:sz w:val="16"/>
        </w:rPr>
        <w:t>DELLA</w:t>
      </w:r>
      <w:r>
        <w:rPr>
          <w:rFonts w:ascii="Verdana" w:hAnsi="Verdana"/>
          <w:b/>
          <w:spacing w:val="-9"/>
          <w:sz w:val="16"/>
        </w:rPr>
        <w:t xml:space="preserve"> </w:t>
      </w:r>
      <w:r>
        <w:rPr>
          <w:rFonts w:ascii="Verdana" w:hAnsi="Verdana"/>
          <w:b/>
          <w:sz w:val="16"/>
        </w:rPr>
        <w:t>REGIONE</w:t>
      </w:r>
      <w:r>
        <w:rPr>
          <w:rFonts w:ascii="Verdana" w:hAnsi="Verdana"/>
          <w:b/>
          <w:spacing w:val="-8"/>
          <w:sz w:val="16"/>
        </w:rPr>
        <w:t xml:space="preserve"> </w:t>
      </w:r>
      <w:r w:rsidR="00C33F4A">
        <w:rPr>
          <w:rFonts w:ascii="Verdana" w:hAnsi="Verdana"/>
          <w:b/>
          <w:spacing w:val="-2"/>
          <w:sz w:val="16"/>
        </w:rPr>
        <w:t>FVG</w:t>
      </w:r>
      <w:r>
        <w:rPr>
          <w:rFonts w:ascii="Verdana" w:hAnsi="Verdana"/>
          <w:b/>
          <w:spacing w:val="-2"/>
          <w:sz w:val="16"/>
        </w:rPr>
        <w:t>)</w:t>
      </w:r>
    </w:p>
    <w:p w14:paraId="5707682A" w14:textId="77777777" w:rsidR="00FB229F" w:rsidRDefault="00FB229F">
      <w:pPr>
        <w:pStyle w:val="Corpotesto"/>
        <w:rPr>
          <w:rFonts w:ascii="Verdana"/>
          <w:b/>
          <w:sz w:val="16"/>
        </w:rPr>
      </w:pPr>
    </w:p>
    <w:p w14:paraId="5233F9D5" w14:textId="77777777" w:rsidR="00FB229F" w:rsidRDefault="00FB229F">
      <w:pPr>
        <w:pStyle w:val="Corpotesto"/>
        <w:spacing w:before="46"/>
        <w:rPr>
          <w:rFonts w:ascii="Verdana"/>
          <w:b/>
          <w:sz w:val="16"/>
        </w:rPr>
      </w:pPr>
    </w:p>
    <w:p w14:paraId="474DF05A" w14:textId="77777777" w:rsidR="001A3E16" w:rsidRDefault="001A3E16" w:rsidP="001A3E16">
      <w:pPr>
        <w:spacing w:before="1"/>
        <w:ind w:left="581" w:right="719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MANIFESTAZIONE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140A7860" w14:textId="77777777" w:rsidR="001A3E16" w:rsidRDefault="001A3E16" w:rsidP="001A3E16">
      <w:pPr>
        <w:spacing w:before="1"/>
        <w:ind w:left="581" w:right="717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18"/>
        </w:rPr>
        <w:t>all’incarico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20"/>
        </w:rPr>
        <w:t>sostituzione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DSGA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per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assenza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superiore</w:t>
      </w:r>
      <w:r>
        <w:rPr>
          <w:rFonts w:ascii="Verdana" w:hAnsi="Verdana"/>
          <w:b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ai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pacing w:val="-4"/>
          <w:sz w:val="20"/>
        </w:rPr>
        <w:t>mesi</w:t>
      </w:r>
    </w:p>
    <w:p w14:paraId="4AB4A78F" w14:textId="77777777" w:rsidR="00FB229F" w:rsidRDefault="00FB229F">
      <w:pPr>
        <w:pStyle w:val="Corpotesto"/>
        <w:spacing w:before="83"/>
        <w:rPr>
          <w:rFonts w:ascii="Verdana"/>
          <w:b/>
        </w:rPr>
      </w:pPr>
    </w:p>
    <w:p w14:paraId="0F8CF3D7" w14:textId="77777777" w:rsidR="00FB229F" w:rsidRDefault="00BE4DB0">
      <w:pPr>
        <w:tabs>
          <w:tab w:val="left" w:pos="10202"/>
        </w:tabs>
        <w:ind w:right="139"/>
        <w:jc w:val="center"/>
        <w:rPr>
          <w:rFonts w:ascii="Verdana"/>
          <w:sz w:val="18"/>
        </w:rPr>
      </w:pPr>
      <w:r>
        <w:rPr>
          <w:rFonts w:ascii="Verdana"/>
          <w:sz w:val="18"/>
        </w:rPr>
        <w:t>Il/La</w:t>
      </w:r>
      <w:r>
        <w:rPr>
          <w:rFonts w:ascii="Verdana"/>
          <w:spacing w:val="-1"/>
          <w:sz w:val="18"/>
        </w:rPr>
        <w:t xml:space="preserve"> </w:t>
      </w:r>
      <w:r>
        <w:rPr>
          <w:rFonts w:ascii="Verdana"/>
          <w:spacing w:val="-2"/>
          <w:sz w:val="18"/>
        </w:rPr>
        <w:t>sottoscritto/a</w:t>
      </w:r>
      <w:r>
        <w:rPr>
          <w:rFonts w:ascii="Verdana"/>
          <w:sz w:val="18"/>
          <w:u w:val="single"/>
        </w:rPr>
        <w:tab/>
      </w:r>
    </w:p>
    <w:p w14:paraId="2D733F3F" w14:textId="77777777" w:rsidR="00FB229F" w:rsidRDefault="00FB229F">
      <w:pPr>
        <w:pStyle w:val="Corpotesto"/>
        <w:spacing w:before="2"/>
        <w:rPr>
          <w:rFonts w:ascii="Verdana"/>
          <w:sz w:val="18"/>
        </w:rPr>
      </w:pPr>
    </w:p>
    <w:p w14:paraId="394E19F2" w14:textId="77777777" w:rsidR="00FB229F" w:rsidRDefault="00BE4DB0">
      <w:pPr>
        <w:tabs>
          <w:tab w:val="left" w:pos="4739"/>
          <w:tab w:val="left" w:pos="4894"/>
          <w:tab w:val="left" w:pos="6195"/>
          <w:tab w:val="left" w:pos="7043"/>
          <w:tab w:val="left" w:pos="8062"/>
          <w:tab w:val="left" w:pos="8881"/>
          <w:tab w:val="left" w:pos="9421"/>
          <w:tab w:val="left" w:pos="9820"/>
          <w:tab w:val="left" w:pos="10200"/>
        </w:tabs>
        <w:spacing w:line="480" w:lineRule="auto"/>
        <w:ind w:left="2" w:right="101"/>
        <w:rPr>
          <w:rFonts w:ascii="Verdana"/>
          <w:sz w:val="18"/>
        </w:rPr>
      </w:pPr>
      <w:r>
        <w:rPr>
          <w:rFonts w:ascii="Verdana"/>
          <w:sz w:val="18"/>
        </w:rPr>
        <w:t>nato/a a</w:t>
      </w:r>
      <w:r>
        <w:rPr>
          <w:rFonts w:ascii="Verdana"/>
          <w:spacing w:val="47"/>
          <w:sz w:val="18"/>
        </w:rPr>
        <w:t xml:space="preserve">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, provincia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80"/>
          <w:sz w:val="18"/>
        </w:rPr>
        <w:t xml:space="preserve"> </w:t>
      </w:r>
      <w:r>
        <w:rPr>
          <w:rFonts w:ascii="Verdana"/>
          <w:sz w:val="18"/>
        </w:rPr>
        <w:t xml:space="preserve">il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10"/>
          <w:sz w:val="18"/>
        </w:rPr>
        <w:t>/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10"/>
          <w:sz w:val="18"/>
        </w:rPr>
        <w:t>/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37"/>
          <w:sz w:val="18"/>
          <w:u w:val="single"/>
        </w:rPr>
        <w:t xml:space="preserve"> </w:t>
      </w:r>
      <w:r>
        <w:rPr>
          <w:rFonts w:ascii="Verdana"/>
          <w:sz w:val="18"/>
        </w:rPr>
        <w:t xml:space="preserve"> Residente a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>in via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2"/>
          <w:sz w:val="18"/>
        </w:rPr>
        <w:t>comune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>(</w:t>
      </w:r>
      <w:r>
        <w:rPr>
          <w:rFonts w:ascii="Verdana"/>
          <w:spacing w:val="40"/>
          <w:sz w:val="18"/>
        </w:rPr>
        <w:t xml:space="preserve"> </w:t>
      </w:r>
      <w:r>
        <w:rPr>
          <w:rFonts w:ascii="Verdana"/>
          <w:sz w:val="18"/>
        </w:rPr>
        <w:t xml:space="preserve">) codice fiscale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24"/>
          <w:sz w:val="18"/>
          <w:u w:val="single"/>
        </w:rPr>
        <w:t xml:space="preserve"> </w:t>
      </w:r>
      <w:r>
        <w:rPr>
          <w:rFonts w:ascii="Verdana"/>
          <w:sz w:val="18"/>
        </w:rPr>
        <w:t xml:space="preserve">, e-mail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 telefono </w:t>
      </w:r>
      <w:r>
        <w:rPr>
          <w:rFonts w:ascii="Verdana"/>
          <w:sz w:val="18"/>
          <w:u w:val="single"/>
        </w:rPr>
        <w:tab/>
      </w:r>
    </w:p>
    <w:p w14:paraId="04462C63" w14:textId="77777777" w:rsidR="00FB229F" w:rsidRDefault="00BE4DB0">
      <w:pPr>
        <w:ind w:right="138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MANIFESTA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LA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PROPRIA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132192C8" w14:textId="77777777" w:rsidR="00FB229F" w:rsidRDefault="00FB229F">
      <w:pPr>
        <w:pStyle w:val="Corpotesto"/>
        <w:spacing w:before="10"/>
        <w:rPr>
          <w:rFonts w:ascii="Verdana"/>
          <w:b/>
          <w:sz w:val="18"/>
        </w:rPr>
      </w:pPr>
    </w:p>
    <w:p w14:paraId="0B4DC9E1" w14:textId="6757E0A9" w:rsidR="00130C78" w:rsidRPr="00C33F4A" w:rsidRDefault="002678A9" w:rsidP="00C33F4A">
      <w:pPr>
        <w:spacing w:line="207" w:lineRule="exact"/>
        <w:ind w:left="2"/>
        <w:outlineLvl w:val="0"/>
        <w:rPr>
          <w:rFonts w:ascii="Verdana" w:hAnsi="Verdana"/>
          <w:b/>
          <w:bCs/>
          <w:sz w:val="20"/>
          <w:szCs w:val="20"/>
        </w:rPr>
      </w:pPr>
      <w:r w:rsidRPr="002678A9">
        <w:rPr>
          <w:rFonts w:ascii="Verdana" w:hAnsi="Verdana"/>
          <w:b/>
          <w:bCs/>
          <w:sz w:val="20"/>
          <w:szCs w:val="20"/>
        </w:rPr>
        <w:t>al conferimento dell’incarico per sostituzione DSGA per assenza superiore ai 3 mesi a.s. 2026/2027 – presso l’IC “M.Hack” – Maniago (PN) cod. mecc. PNIC82800X</w:t>
      </w:r>
    </w:p>
    <w:p w14:paraId="7947E2E5" w14:textId="366A0A4C" w:rsidR="00FB229F" w:rsidRDefault="00BE4DB0" w:rsidP="00C33F4A">
      <w:pPr>
        <w:spacing w:before="242"/>
        <w:ind w:right="137"/>
        <w:jc w:val="center"/>
        <w:rPr>
          <w:rFonts w:ascii="Verdana"/>
          <w:b/>
          <w:spacing w:val="-2"/>
          <w:sz w:val="18"/>
        </w:rPr>
      </w:pPr>
      <w:r>
        <w:rPr>
          <w:rFonts w:ascii="Verdana"/>
          <w:b/>
          <w:sz w:val="18"/>
        </w:rPr>
        <w:t>DICHIARAZIONE</w:t>
      </w:r>
      <w:r>
        <w:rPr>
          <w:rFonts w:ascii="Verdana"/>
          <w:b/>
          <w:spacing w:val="-7"/>
          <w:sz w:val="18"/>
        </w:rPr>
        <w:t xml:space="preserve"> </w:t>
      </w:r>
      <w:r>
        <w:rPr>
          <w:rFonts w:ascii="Verdana"/>
          <w:b/>
          <w:spacing w:val="-2"/>
          <w:sz w:val="18"/>
        </w:rPr>
        <w:t>SOSTITUTIVA</w:t>
      </w:r>
    </w:p>
    <w:p w14:paraId="6D8E9AAD" w14:textId="77777777" w:rsidR="00B00B0E" w:rsidRDefault="00B00B0E" w:rsidP="00C33F4A">
      <w:pPr>
        <w:spacing w:before="242"/>
        <w:ind w:right="137"/>
        <w:jc w:val="center"/>
        <w:rPr>
          <w:rFonts w:ascii="Verdana"/>
          <w:b/>
          <w:sz w:val="18"/>
        </w:rPr>
      </w:pPr>
    </w:p>
    <w:p w14:paraId="55D876A2" w14:textId="1B0C7EF2" w:rsidR="00FB229F" w:rsidRPr="00590DB4" w:rsidRDefault="00BE4DB0">
      <w:pPr>
        <w:spacing w:before="1" w:line="360" w:lineRule="auto"/>
        <w:ind w:left="2" w:right="136"/>
        <w:jc w:val="both"/>
        <w:rPr>
          <w:rFonts w:ascii="Verdana" w:hAnsi="Verdana"/>
          <w:sz w:val="18"/>
        </w:rPr>
      </w:pPr>
      <w:r w:rsidRPr="00590DB4">
        <w:rPr>
          <w:rFonts w:ascii="Verdana" w:hAnsi="Verdana"/>
          <w:sz w:val="18"/>
        </w:rPr>
        <w:t>Ai</w:t>
      </w:r>
      <w:r w:rsidRPr="00590DB4">
        <w:rPr>
          <w:rFonts w:ascii="Verdana" w:hAnsi="Verdana"/>
          <w:spacing w:val="-1"/>
          <w:sz w:val="18"/>
        </w:rPr>
        <w:t xml:space="preserve"> </w:t>
      </w:r>
      <w:r w:rsidRPr="00590DB4">
        <w:rPr>
          <w:rFonts w:ascii="Verdana" w:hAnsi="Verdana"/>
          <w:sz w:val="18"/>
        </w:rPr>
        <w:t>sensi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Pr="00590DB4">
        <w:rPr>
          <w:rFonts w:ascii="Verdana" w:hAnsi="Verdana"/>
          <w:sz w:val="18"/>
        </w:rPr>
        <w:t>degli</w:t>
      </w:r>
      <w:r w:rsidRPr="00590DB4">
        <w:rPr>
          <w:rFonts w:ascii="Verdana" w:hAnsi="Verdana"/>
          <w:spacing w:val="-1"/>
          <w:sz w:val="18"/>
        </w:rPr>
        <w:t xml:space="preserve"> </w:t>
      </w:r>
      <w:r w:rsidRPr="00590DB4">
        <w:rPr>
          <w:rFonts w:ascii="Verdana" w:hAnsi="Verdana"/>
          <w:sz w:val="18"/>
        </w:rPr>
        <w:t>artt.</w:t>
      </w:r>
      <w:r w:rsidRPr="00590DB4">
        <w:rPr>
          <w:rFonts w:ascii="Verdana" w:hAnsi="Verdana"/>
          <w:spacing w:val="-3"/>
          <w:sz w:val="18"/>
        </w:rPr>
        <w:t xml:space="preserve"> </w:t>
      </w:r>
      <w:r w:rsidR="005A4726">
        <w:rPr>
          <w:rFonts w:ascii="Verdana" w:hAnsi="Verdana"/>
          <w:sz w:val="18"/>
        </w:rPr>
        <w:t>45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Pr="00590DB4">
        <w:rPr>
          <w:rFonts w:ascii="Verdana" w:hAnsi="Verdana"/>
          <w:sz w:val="18"/>
        </w:rPr>
        <w:t>ss.</w:t>
      </w:r>
      <w:r w:rsidRPr="00590DB4">
        <w:rPr>
          <w:rFonts w:ascii="Verdana" w:hAnsi="Verdana"/>
          <w:spacing w:val="-3"/>
          <w:sz w:val="18"/>
        </w:rPr>
        <w:t xml:space="preserve"> </w:t>
      </w:r>
      <w:r w:rsidRPr="00590DB4">
        <w:rPr>
          <w:rFonts w:ascii="Verdana" w:hAnsi="Verdana"/>
          <w:sz w:val="18"/>
        </w:rPr>
        <w:t>DPR</w:t>
      </w:r>
      <w:r w:rsidRPr="00590DB4">
        <w:rPr>
          <w:rFonts w:ascii="Verdana" w:hAnsi="Verdana"/>
          <w:spacing w:val="-3"/>
          <w:sz w:val="18"/>
        </w:rPr>
        <w:t xml:space="preserve"> </w:t>
      </w:r>
      <w:r w:rsidRPr="00590DB4">
        <w:rPr>
          <w:rFonts w:ascii="Verdana" w:hAnsi="Verdana"/>
          <w:sz w:val="18"/>
        </w:rPr>
        <w:t>n.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Pr="00590DB4">
        <w:rPr>
          <w:rFonts w:ascii="Verdana" w:hAnsi="Verdana"/>
          <w:sz w:val="18"/>
        </w:rPr>
        <w:t>445/2000,</w:t>
      </w:r>
      <w:r w:rsidRPr="00590DB4">
        <w:rPr>
          <w:rFonts w:ascii="Verdana" w:hAnsi="Verdana"/>
          <w:spacing w:val="-3"/>
          <w:sz w:val="18"/>
        </w:rPr>
        <w:t xml:space="preserve"> </w:t>
      </w:r>
      <w:r w:rsidRPr="00590DB4">
        <w:rPr>
          <w:rFonts w:ascii="Verdana" w:hAnsi="Verdana"/>
          <w:sz w:val="18"/>
        </w:rPr>
        <w:t>consapevole che</w:t>
      </w:r>
      <w:r w:rsidRPr="00590DB4">
        <w:rPr>
          <w:rFonts w:ascii="Verdana" w:hAnsi="Verdana"/>
          <w:spacing w:val="-1"/>
          <w:sz w:val="18"/>
        </w:rPr>
        <w:t xml:space="preserve"> </w:t>
      </w:r>
      <w:r w:rsidRPr="00590DB4">
        <w:rPr>
          <w:rFonts w:ascii="Verdana" w:hAnsi="Verdana"/>
          <w:sz w:val="18"/>
        </w:rPr>
        <w:t>la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Pr="00590DB4">
        <w:rPr>
          <w:rFonts w:ascii="Verdana" w:hAnsi="Verdana"/>
          <w:sz w:val="18"/>
        </w:rPr>
        <w:t>presentazione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Pr="00590DB4">
        <w:rPr>
          <w:rFonts w:ascii="Verdana" w:hAnsi="Verdana"/>
          <w:sz w:val="18"/>
        </w:rPr>
        <w:t>di</w:t>
      </w:r>
      <w:r w:rsidRPr="00590DB4">
        <w:rPr>
          <w:rFonts w:ascii="Verdana" w:hAnsi="Verdana"/>
          <w:spacing w:val="-4"/>
          <w:sz w:val="18"/>
        </w:rPr>
        <w:t xml:space="preserve"> </w:t>
      </w:r>
      <w:r w:rsidRPr="00590DB4">
        <w:rPr>
          <w:rFonts w:ascii="Verdana" w:hAnsi="Verdana"/>
          <w:sz w:val="18"/>
        </w:rPr>
        <w:t>dichiarazioni</w:t>
      </w:r>
      <w:r w:rsidRPr="00590DB4">
        <w:rPr>
          <w:rFonts w:ascii="Verdana" w:hAnsi="Verdana"/>
          <w:spacing w:val="-1"/>
          <w:sz w:val="18"/>
        </w:rPr>
        <w:t xml:space="preserve"> </w:t>
      </w:r>
      <w:r w:rsidRPr="00590DB4">
        <w:rPr>
          <w:rFonts w:ascii="Verdana" w:hAnsi="Verdana"/>
          <w:sz w:val="18"/>
        </w:rPr>
        <w:t>mendaci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Pr="00590DB4">
        <w:rPr>
          <w:rFonts w:ascii="Verdana" w:hAnsi="Verdana"/>
          <w:sz w:val="18"/>
        </w:rPr>
        <w:t>comporta la decadenza dal beneficio e le responsabilità penali di cui all’art. 76 del medesimo decreto, dichiara sotto la propria responsabilità:</w:t>
      </w:r>
    </w:p>
    <w:p w14:paraId="6C4C0009" w14:textId="77777777" w:rsidR="00FB229F" w:rsidRDefault="00BE4DB0">
      <w:pPr>
        <w:pStyle w:val="Paragrafoelenco"/>
        <w:numPr>
          <w:ilvl w:val="0"/>
          <w:numId w:val="2"/>
        </w:numPr>
        <w:tabs>
          <w:tab w:val="left" w:pos="425"/>
        </w:tabs>
        <w:spacing w:before="119"/>
        <w:ind w:left="425" w:hanging="359"/>
        <w:jc w:val="both"/>
        <w:rPr>
          <w:rFonts w:ascii="Verdana" w:hAnsi="Verdana"/>
          <w:sz w:val="18"/>
        </w:rPr>
      </w:pPr>
      <w:r>
        <w:rPr>
          <w:rFonts w:ascii="Times New Roman" w:hAnsi="Times New Roman"/>
          <w:noProof/>
          <w:spacing w:val="-2"/>
          <w:position w:val="-3"/>
        </w:rPr>
        <w:drawing>
          <wp:inline distT="0" distB="0" distL="0" distR="0" wp14:anchorId="36528D80" wp14:editId="180B489C">
            <wp:extent cx="228600" cy="13868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aver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noProof/>
          <w:position w:val="-3"/>
          <w:sz w:val="18"/>
        </w:rPr>
        <w:drawing>
          <wp:inline distT="0" distB="0" distL="0" distR="0" wp14:anchorId="03ED4BBD" wp14:editId="417F3494">
            <wp:extent cx="228600" cy="13868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1"/>
          <w:sz w:val="18"/>
        </w:rPr>
        <w:t xml:space="preserve"> </w:t>
      </w:r>
      <w:r>
        <w:rPr>
          <w:rFonts w:ascii="Verdana" w:hAnsi="Verdana"/>
          <w:b/>
          <w:sz w:val="18"/>
        </w:rPr>
        <w:t>non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aver</w:t>
      </w:r>
      <w:r>
        <w:rPr>
          <w:rFonts w:ascii="Verdana" w:hAnsi="Verdana"/>
          <w:b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riportato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sanzioni</w:t>
      </w:r>
      <w:r>
        <w:rPr>
          <w:rFonts w:ascii="Verdana" w:hAnsi="Verdana"/>
          <w:spacing w:val="-2"/>
          <w:sz w:val="18"/>
        </w:rPr>
        <w:t xml:space="preserve"> disciplinari</w:t>
      </w:r>
    </w:p>
    <w:p w14:paraId="3AAA5BA5" w14:textId="77777777" w:rsidR="00FB229F" w:rsidRDefault="00BE4DB0">
      <w:pPr>
        <w:tabs>
          <w:tab w:val="left" w:pos="10151"/>
        </w:tabs>
        <w:spacing w:before="111"/>
        <w:ind w:left="427"/>
        <w:jc w:val="both"/>
        <w:rPr>
          <w:rFonts w:ascii="Verdana"/>
          <w:sz w:val="18"/>
        </w:rPr>
      </w:pPr>
      <w:r>
        <w:rPr>
          <w:rFonts w:ascii="Verdana"/>
          <w:sz w:val="18"/>
        </w:rPr>
        <w:t>(</w:t>
      </w:r>
      <w:r>
        <w:rPr>
          <w:rFonts w:ascii="Verdana"/>
          <w:i/>
          <w:sz w:val="18"/>
        </w:rPr>
        <w:t>se riportate, specificare le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z w:val="18"/>
        </w:rPr>
        <w:t>sanzioni</w:t>
      </w:r>
      <w:r>
        <w:rPr>
          <w:rFonts w:ascii="Verdana"/>
          <w:sz w:val="18"/>
        </w:rPr>
        <w:t xml:space="preserve">) </w:t>
      </w:r>
      <w:r>
        <w:rPr>
          <w:rFonts w:ascii="Verdana"/>
          <w:sz w:val="18"/>
          <w:u w:val="single"/>
        </w:rPr>
        <w:tab/>
      </w:r>
    </w:p>
    <w:p w14:paraId="348AA4E1" w14:textId="77777777" w:rsidR="00FB229F" w:rsidRDefault="00BE4DB0">
      <w:pPr>
        <w:pStyle w:val="Paragrafoelenco"/>
        <w:numPr>
          <w:ilvl w:val="0"/>
          <w:numId w:val="2"/>
        </w:numPr>
        <w:tabs>
          <w:tab w:val="left" w:pos="428"/>
        </w:tabs>
        <w:spacing w:before="120"/>
        <w:ind w:left="428" w:hanging="35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che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non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sussistono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cause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 xml:space="preserve">incompatibilità </w:t>
      </w:r>
      <w:r>
        <w:rPr>
          <w:rFonts w:ascii="Verdana" w:hAnsi="Verdana"/>
          <w:sz w:val="18"/>
        </w:rPr>
        <w:t>con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l’incarico</w:t>
      </w:r>
      <w:r>
        <w:rPr>
          <w:rFonts w:ascii="Verdana" w:hAnsi="Verdana"/>
          <w:spacing w:val="-4"/>
          <w:sz w:val="18"/>
        </w:rPr>
        <w:t xml:space="preserve"> </w:t>
      </w:r>
      <w:r>
        <w:rPr>
          <w:rFonts w:ascii="Verdana" w:hAnsi="Verdana"/>
          <w:sz w:val="18"/>
        </w:rPr>
        <w:t xml:space="preserve">di </w:t>
      </w:r>
      <w:r>
        <w:rPr>
          <w:rFonts w:ascii="Verdana" w:hAnsi="Verdana"/>
          <w:spacing w:val="-2"/>
          <w:sz w:val="18"/>
        </w:rPr>
        <w:t>D.S.G.A.;</w:t>
      </w:r>
    </w:p>
    <w:p w14:paraId="45E420B5" w14:textId="5FB170D8" w:rsidR="00FB229F" w:rsidRPr="00590DB4" w:rsidRDefault="00590DB4" w:rsidP="00590DB4">
      <w:pPr>
        <w:tabs>
          <w:tab w:val="left" w:pos="426"/>
        </w:tabs>
        <w:spacing w:before="102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D</w:t>
      </w:r>
      <w:r w:rsidRPr="00590DB4">
        <w:rPr>
          <w:rFonts w:ascii="Verdana" w:hAnsi="Verdana"/>
          <w:sz w:val="18"/>
        </w:rPr>
        <w:t>i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Pr="00590DB4">
        <w:rPr>
          <w:rFonts w:ascii="Verdana" w:hAnsi="Verdana"/>
          <w:sz w:val="18"/>
        </w:rPr>
        <w:t>appartenere</w:t>
      </w:r>
      <w:r w:rsidRPr="00590DB4">
        <w:rPr>
          <w:rFonts w:ascii="Verdana" w:hAnsi="Verdana"/>
          <w:spacing w:val="-2"/>
          <w:sz w:val="18"/>
        </w:rPr>
        <w:t xml:space="preserve"> </w:t>
      </w:r>
      <w:r w:rsidR="005E1372" w:rsidRPr="00590DB4">
        <w:rPr>
          <w:rFonts w:ascii="Verdana" w:hAnsi="Verdana"/>
          <w:sz w:val="18"/>
        </w:rPr>
        <w:t>alla seguente categoria</w:t>
      </w:r>
      <w:r w:rsidRPr="00590DB4">
        <w:rPr>
          <w:rFonts w:ascii="Verdana" w:hAnsi="Verdana"/>
          <w:spacing w:val="-2"/>
          <w:sz w:val="18"/>
        </w:rPr>
        <w:t>:</w:t>
      </w:r>
    </w:p>
    <w:p w14:paraId="5BC798D8" w14:textId="77777777" w:rsidR="00FB229F" w:rsidRDefault="00FB229F">
      <w:pPr>
        <w:pStyle w:val="Corpotesto"/>
        <w:spacing w:before="6"/>
        <w:rPr>
          <w:rFonts w:ascii="Verdana"/>
          <w:sz w:val="18"/>
        </w:rPr>
      </w:pPr>
    </w:p>
    <w:p w14:paraId="133F6F30" w14:textId="5786A0F9" w:rsidR="00FB229F" w:rsidRDefault="00BE4DB0" w:rsidP="005E1372">
      <w:pPr>
        <w:pStyle w:val="Titolo1"/>
        <w:tabs>
          <w:tab w:val="left" w:pos="1420"/>
        </w:tabs>
        <w:spacing w:line="237" w:lineRule="auto"/>
        <w:ind w:right="145"/>
        <w:rPr>
          <w:rFonts w:ascii="Verdana" w:hAnsi="Verdana"/>
        </w:rPr>
      </w:pPr>
      <w:r>
        <w:rPr>
          <w:rFonts w:ascii="Verdana" w:hAnsi="Verdana"/>
        </w:rPr>
        <w:t xml:space="preserve">PERSONALE INSERITO NELLA PROCEDURA VALUTATIVA DI PROGRESSIONE ALL’AREA DEI FUNZIONARI E DELL’ELEVATA QUALIFICAZIONE DELLA REGIONE </w:t>
      </w:r>
      <w:r w:rsidR="00130C78">
        <w:rPr>
          <w:rFonts w:ascii="Verdana" w:hAnsi="Verdana"/>
        </w:rPr>
        <w:t>FRIULI VENEZIA GIULIA</w:t>
      </w:r>
    </w:p>
    <w:p w14:paraId="03993A51" w14:textId="77777777" w:rsidR="00FB229F" w:rsidRDefault="00FB229F">
      <w:pPr>
        <w:pStyle w:val="Corpotesto"/>
        <w:rPr>
          <w:rFonts w:ascii="Verdana"/>
          <w:b/>
        </w:rPr>
      </w:pPr>
    </w:p>
    <w:p w14:paraId="285ED98B" w14:textId="27E8140A" w:rsidR="00FB229F" w:rsidRDefault="00BE4DB0" w:rsidP="009367BF">
      <w:pPr>
        <w:pStyle w:val="Corpotesto"/>
        <w:ind w:right="149"/>
        <w:jc w:val="both"/>
        <w:rPr>
          <w:rFonts w:ascii="Verdana" w:hAnsi="Verdana"/>
        </w:rPr>
      </w:pPr>
      <w:r>
        <w:rPr>
          <w:rFonts w:ascii="Verdana" w:hAnsi="Verdana"/>
          <w:spacing w:val="-2"/>
        </w:rPr>
        <w:t>Al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2"/>
        </w:rPr>
        <w:t>personale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inserito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  <w:spacing w:val="-2"/>
        </w:rPr>
        <w:t>nella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2"/>
        </w:rPr>
        <w:t>procedura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2"/>
        </w:rPr>
        <w:t>valutativa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2"/>
        </w:rPr>
        <w:t>di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2"/>
        </w:rPr>
        <w:t>progressione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all’area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2"/>
        </w:rPr>
        <w:t>dei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  <w:spacing w:val="-2"/>
        </w:rPr>
        <w:t>funzionari e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 xml:space="preserve">dell’elevata </w:t>
      </w:r>
      <w:r>
        <w:rPr>
          <w:rFonts w:ascii="Verdana" w:hAnsi="Verdana"/>
        </w:rPr>
        <w:t>qualificazione, secondo la posizione occupata nella graduatoria di merito e per la durata della stessa (art</w:t>
      </w:r>
      <w:r w:rsidR="005E1372">
        <w:rPr>
          <w:rFonts w:ascii="Verdana" w:hAnsi="Verdana"/>
        </w:rPr>
        <w:t>.</w:t>
      </w:r>
      <w:r>
        <w:rPr>
          <w:rFonts w:ascii="Verdana" w:hAnsi="Verdana"/>
        </w:rPr>
        <w:t>1, c</w:t>
      </w:r>
      <w:r w:rsidR="005E1372">
        <w:rPr>
          <w:rFonts w:ascii="Verdana" w:hAnsi="Verdana"/>
        </w:rPr>
        <w:t>omma</w:t>
      </w:r>
      <w:r>
        <w:rPr>
          <w:rFonts w:ascii="Verdana" w:hAnsi="Verdana"/>
        </w:rPr>
        <w:t xml:space="preserve"> 10, lett.c, </w:t>
      </w:r>
      <w:r w:rsidR="005E1372">
        <w:rPr>
          <w:rFonts w:ascii="Verdana" w:hAnsi="Verdana"/>
        </w:rPr>
        <w:t>dell’I</w:t>
      </w:r>
      <w:r>
        <w:rPr>
          <w:rFonts w:ascii="Verdana" w:hAnsi="Verdana"/>
        </w:rPr>
        <w:t>ntesa)</w:t>
      </w:r>
    </w:p>
    <w:p w14:paraId="59CC721A" w14:textId="77777777" w:rsidR="00FB229F" w:rsidRDefault="00FB229F">
      <w:pPr>
        <w:pStyle w:val="Corpotesto"/>
        <w:rPr>
          <w:rFonts w:ascii="Verdana"/>
        </w:rPr>
      </w:pPr>
    </w:p>
    <w:p w14:paraId="134229A9" w14:textId="77777777" w:rsidR="00FB229F" w:rsidRDefault="00BE4DB0" w:rsidP="00C33F4A">
      <w:pPr>
        <w:pStyle w:val="Titolo1"/>
        <w:tabs>
          <w:tab w:val="left" w:pos="5195"/>
          <w:tab w:val="left" w:pos="7816"/>
        </w:tabs>
        <w:ind w:left="722" w:hanging="296"/>
        <w:jc w:val="left"/>
        <w:rPr>
          <w:rFonts w:ascii="Verdana"/>
        </w:rPr>
      </w:pPr>
      <w:r>
        <w:rPr>
          <w:rFonts w:ascii="Verdana"/>
        </w:rPr>
        <w:t>POSIZIONE</w:t>
      </w:r>
      <w:r>
        <w:rPr>
          <w:rFonts w:ascii="Verdana"/>
          <w:spacing w:val="-11"/>
        </w:rPr>
        <w:t xml:space="preserve"> </w:t>
      </w:r>
      <w:r>
        <w:rPr>
          <w:rFonts w:ascii="Verdana"/>
        </w:rPr>
        <w:t>IN</w:t>
      </w:r>
      <w:r>
        <w:rPr>
          <w:rFonts w:ascii="Verdana"/>
          <w:spacing w:val="-11"/>
        </w:rPr>
        <w:t xml:space="preserve"> </w:t>
      </w:r>
      <w:r>
        <w:rPr>
          <w:rFonts w:ascii="Verdana"/>
        </w:rPr>
        <w:t>GRADUATORIA</w:t>
      </w:r>
      <w:r>
        <w:rPr>
          <w:rFonts w:ascii="Verdana"/>
          <w:spacing w:val="-9"/>
        </w:rPr>
        <w:t xml:space="preserve"> </w:t>
      </w:r>
      <w:r>
        <w:rPr>
          <w:rFonts w:ascii="Verdana"/>
          <w:spacing w:val="-5"/>
        </w:rPr>
        <w:t>N.</w:t>
      </w:r>
      <w:r>
        <w:rPr>
          <w:rFonts w:ascii="Verdana"/>
          <w:u w:val="single"/>
        </w:rPr>
        <w:tab/>
      </w:r>
      <w:r>
        <w:rPr>
          <w:rFonts w:ascii="Verdana"/>
        </w:rPr>
        <w:t>CON</w:t>
      </w:r>
      <w:r>
        <w:rPr>
          <w:rFonts w:ascii="Verdana"/>
          <w:spacing w:val="-8"/>
        </w:rPr>
        <w:t xml:space="preserve"> </w:t>
      </w:r>
      <w:r>
        <w:rPr>
          <w:rFonts w:ascii="Verdana"/>
          <w:spacing w:val="-2"/>
        </w:rPr>
        <w:t>PUNTI</w:t>
      </w:r>
      <w:r>
        <w:rPr>
          <w:rFonts w:ascii="Verdana"/>
          <w:u w:val="single"/>
        </w:rPr>
        <w:tab/>
      </w:r>
    </w:p>
    <w:p w14:paraId="6C45068B" w14:textId="77777777" w:rsidR="00FB229F" w:rsidRDefault="00FB229F">
      <w:pPr>
        <w:pStyle w:val="Corpotesto"/>
        <w:spacing w:before="151"/>
        <w:rPr>
          <w:rFonts w:ascii="Verdana"/>
          <w:b/>
          <w:sz w:val="18"/>
        </w:rPr>
      </w:pPr>
    </w:p>
    <w:p w14:paraId="2F18EDA5" w14:textId="77777777" w:rsidR="00FB229F" w:rsidRPr="00C33F4A" w:rsidRDefault="00BE4DB0">
      <w:pPr>
        <w:ind w:left="352" w:right="139"/>
        <w:jc w:val="center"/>
        <w:rPr>
          <w:rFonts w:ascii="Verdana"/>
          <w:b/>
          <w:sz w:val="20"/>
          <w:szCs w:val="24"/>
        </w:rPr>
      </w:pPr>
      <w:r w:rsidRPr="00C33F4A">
        <w:rPr>
          <w:rFonts w:ascii="Verdana"/>
          <w:b/>
          <w:spacing w:val="-2"/>
          <w:sz w:val="20"/>
          <w:szCs w:val="24"/>
        </w:rPr>
        <w:t>CHIEDE</w:t>
      </w:r>
    </w:p>
    <w:p w14:paraId="6A61A330" w14:textId="77777777" w:rsidR="00FB229F" w:rsidRDefault="00FB229F">
      <w:pPr>
        <w:pStyle w:val="Corpotesto"/>
        <w:spacing w:before="178"/>
        <w:rPr>
          <w:rFonts w:ascii="Verdana"/>
          <w:b/>
          <w:sz w:val="18"/>
        </w:rPr>
      </w:pPr>
    </w:p>
    <w:p w14:paraId="3EBE56E2" w14:textId="68AD246F" w:rsidR="00FB229F" w:rsidRPr="00D45BBC" w:rsidRDefault="00BE4DB0" w:rsidP="00161522">
      <w:pPr>
        <w:ind w:left="284" w:right="4"/>
        <w:rPr>
          <w:rFonts w:ascii="Verdana" w:hAnsi="Verdana"/>
          <w:bCs/>
          <w:sz w:val="20"/>
          <w:szCs w:val="20"/>
        </w:rPr>
      </w:pPr>
      <w:r w:rsidRPr="00D45BBC">
        <w:rPr>
          <w:rFonts w:ascii="Verdana" w:hAnsi="Verdana"/>
          <w:sz w:val="20"/>
          <w:szCs w:val="20"/>
        </w:rPr>
        <w:t>l’assunzione</w:t>
      </w:r>
      <w:r w:rsidRPr="00D45BBC">
        <w:rPr>
          <w:rFonts w:ascii="Verdana" w:hAnsi="Verdana"/>
          <w:spacing w:val="-15"/>
          <w:sz w:val="20"/>
          <w:szCs w:val="20"/>
        </w:rPr>
        <w:t xml:space="preserve"> </w:t>
      </w:r>
      <w:r w:rsidRPr="00D45BBC">
        <w:rPr>
          <w:rFonts w:ascii="Verdana" w:hAnsi="Verdana"/>
          <w:sz w:val="20"/>
          <w:szCs w:val="20"/>
        </w:rPr>
        <w:t>dell’incarico</w:t>
      </w:r>
      <w:r w:rsidRPr="00D45BBC">
        <w:rPr>
          <w:rFonts w:ascii="Verdana" w:hAnsi="Verdana"/>
          <w:spacing w:val="-10"/>
          <w:sz w:val="20"/>
          <w:szCs w:val="20"/>
        </w:rPr>
        <w:t xml:space="preserve"> </w:t>
      </w:r>
      <w:r w:rsidRPr="00D45BBC">
        <w:rPr>
          <w:rFonts w:ascii="Verdana" w:hAnsi="Verdana"/>
          <w:sz w:val="20"/>
          <w:szCs w:val="20"/>
        </w:rPr>
        <w:t>di</w:t>
      </w:r>
      <w:r w:rsidRPr="00D45BBC">
        <w:rPr>
          <w:rFonts w:ascii="Verdana" w:hAnsi="Verdana"/>
          <w:spacing w:val="-14"/>
          <w:sz w:val="20"/>
          <w:szCs w:val="20"/>
        </w:rPr>
        <w:t xml:space="preserve"> </w:t>
      </w:r>
      <w:r w:rsidRPr="00D45BBC">
        <w:rPr>
          <w:rFonts w:ascii="Verdana" w:hAnsi="Verdana"/>
          <w:sz w:val="20"/>
          <w:szCs w:val="20"/>
        </w:rPr>
        <w:t>D.S.G.A.</w:t>
      </w:r>
      <w:r w:rsidRPr="00D45BBC">
        <w:rPr>
          <w:rFonts w:ascii="Verdana" w:hAnsi="Verdana"/>
          <w:spacing w:val="-13"/>
          <w:sz w:val="20"/>
          <w:szCs w:val="20"/>
        </w:rPr>
        <w:t xml:space="preserve"> </w:t>
      </w:r>
      <w:r w:rsidRPr="00D45BBC">
        <w:rPr>
          <w:rFonts w:ascii="Verdana" w:hAnsi="Verdana"/>
          <w:bCs/>
          <w:sz w:val="20"/>
          <w:szCs w:val="20"/>
        </w:rPr>
        <w:t>per</w:t>
      </w:r>
      <w:r w:rsidRPr="00D45BBC">
        <w:rPr>
          <w:rFonts w:ascii="Verdana" w:hAnsi="Verdana"/>
          <w:bCs/>
          <w:spacing w:val="-6"/>
          <w:sz w:val="20"/>
          <w:szCs w:val="20"/>
        </w:rPr>
        <w:t xml:space="preserve"> </w:t>
      </w:r>
      <w:r w:rsidRPr="00D45BBC">
        <w:rPr>
          <w:rFonts w:ascii="Verdana" w:hAnsi="Verdana"/>
          <w:bCs/>
          <w:sz w:val="20"/>
          <w:szCs w:val="20"/>
        </w:rPr>
        <w:t>sostituzione</w:t>
      </w:r>
      <w:r w:rsidRPr="00D45BBC">
        <w:rPr>
          <w:rFonts w:ascii="Verdana" w:hAnsi="Verdana"/>
          <w:bCs/>
          <w:spacing w:val="-4"/>
          <w:sz w:val="20"/>
          <w:szCs w:val="20"/>
        </w:rPr>
        <w:t xml:space="preserve"> </w:t>
      </w:r>
      <w:r w:rsidRPr="00D45BBC">
        <w:rPr>
          <w:rFonts w:ascii="Verdana" w:hAnsi="Verdana"/>
          <w:bCs/>
          <w:sz w:val="20"/>
          <w:szCs w:val="20"/>
        </w:rPr>
        <w:t>DSGA</w:t>
      </w:r>
      <w:r w:rsidRPr="00D45BBC">
        <w:rPr>
          <w:rFonts w:ascii="Verdana" w:hAnsi="Verdana"/>
          <w:bCs/>
          <w:spacing w:val="-7"/>
          <w:sz w:val="20"/>
          <w:szCs w:val="20"/>
        </w:rPr>
        <w:t xml:space="preserve"> </w:t>
      </w:r>
      <w:r w:rsidRPr="00D45BBC">
        <w:rPr>
          <w:rFonts w:ascii="Verdana" w:hAnsi="Verdana"/>
          <w:bCs/>
          <w:sz w:val="20"/>
          <w:szCs w:val="20"/>
        </w:rPr>
        <w:t>-</w:t>
      </w:r>
      <w:r w:rsidRPr="00D45BBC">
        <w:rPr>
          <w:rFonts w:ascii="Verdana" w:hAnsi="Verdana"/>
          <w:bCs/>
          <w:spacing w:val="-16"/>
          <w:sz w:val="20"/>
          <w:szCs w:val="20"/>
        </w:rPr>
        <w:t xml:space="preserve"> </w:t>
      </w:r>
      <w:r w:rsidRPr="00D45BBC">
        <w:rPr>
          <w:rFonts w:ascii="Verdana" w:hAnsi="Verdana"/>
          <w:bCs/>
          <w:sz w:val="20"/>
          <w:szCs w:val="20"/>
        </w:rPr>
        <w:t>assenza</w:t>
      </w:r>
      <w:r w:rsidRPr="00D45BBC">
        <w:rPr>
          <w:rFonts w:ascii="Verdana" w:hAnsi="Verdana"/>
          <w:bCs/>
          <w:spacing w:val="-7"/>
          <w:sz w:val="20"/>
          <w:szCs w:val="20"/>
        </w:rPr>
        <w:t xml:space="preserve"> </w:t>
      </w:r>
      <w:r w:rsidRPr="00D45BBC">
        <w:rPr>
          <w:rFonts w:ascii="Verdana" w:hAnsi="Verdana"/>
          <w:bCs/>
          <w:sz w:val="20"/>
          <w:szCs w:val="20"/>
        </w:rPr>
        <w:t>superiore ai 3 mesi a.s.</w:t>
      </w:r>
      <w:r w:rsidR="00161522">
        <w:rPr>
          <w:rFonts w:ascii="Verdana" w:hAnsi="Verdana"/>
          <w:bCs/>
          <w:sz w:val="20"/>
          <w:szCs w:val="20"/>
        </w:rPr>
        <w:t xml:space="preserve"> </w:t>
      </w:r>
      <w:r w:rsidRPr="00D45BBC">
        <w:rPr>
          <w:rFonts w:ascii="Verdana" w:hAnsi="Verdana"/>
          <w:bCs/>
          <w:sz w:val="20"/>
          <w:szCs w:val="20"/>
        </w:rPr>
        <w:t>202</w:t>
      </w:r>
      <w:r w:rsidR="002678A9">
        <w:rPr>
          <w:rFonts w:ascii="Verdana" w:hAnsi="Verdana"/>
          <w:bCs/>
          <w:sz w:val="20"/>
          <w:szCs w:val="20"/>
        </w:rPr>
        <w:t>6</w:t>
      </w:r>
      <w:r w:rsidRPr="00D45BBC">
        <w:rPr>
          <w:rFonts w:ascii="Verdana" w:hAnsi="Verdana"/>
          <w:bCs/>
          <w:sz w:val="20"/>
          <w:szCs w:val="20"/>
        </w:rPr>
        <w:t>/202</w:t>
      </w:r>
      <w:r w:rsidR="002678A9">
        <w:rPr>
          <w:rFonts w:ascii="Verdana" w:hAnsi="Verdana"/>
          <w:bCs/>
          <w:sz w:val="20"/>
          <w:szCs w:val="20"/>
        </w:rPr>
        <w:t>7</w:t>
      </w:r>
      <w:r w:rsidRPr="00D45BBC">
        <w:rPr>
          <w:rFonts w:ascii="Verdana" w:hAnsi="Verdana"/>
          <w:bCs/>
          <w:sz w:val="20"/>
          <w:szCs w:val="20"/>
        </w:rPr>
        <w:t xml:space="preserve"> </w:t>
      </w:r>
      <w:r w:rsidR="007314D7" w:rsidRPr="007314D7">
        <w:rPr>
          <w:rFonts w:ascii="Verdana" w:hAnsi="Verdana"/>
          <w:bCs/>
          <w:sz w:val="20"/>
          <w:szCs w:val="20"/>
        </w:rPr>
        <w:t xml:space="preserve">presso </w:t>
      </w:r>
      <w:r w:rsidR="002678A9" w:rsidRPr="002678A9">
        <w:rPr>
          <w:rFonts w:ascii="Verdana" w:hAnsi="Verdana"/>
          <w:bCs/>
          <w:sz w:val="20"/>
          <w:szCs w:val="20"/>
        </w:rPr>
        <w:t>l’IC “M.Hack” – Maniago (PN) cod. mecc. PNIC82800X</w:t>
      </w:r>
    </w:p>
    <w:p w14:paraId="2717EBE7" w14:textId="77777777" w:rsidR="00FB229F" w:rsidRDefault="00BE4DB0">
      <w:pPr>
        <w:pStyle w:val="Corpotesto"/>
        <w:spacing w:before="177"/>
        <w:rPr>
          <w:rFonts w:ascii="Verdana"/>
          <w:b/>
        </w:rPr>
      </w:pPr>
      <w:r>
        <w:rPr>
          <w:rFonts w:ascii="Verdana"/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810DDF8" wp14:editId="4A204284">
                <wp:simplePos x="0" y="0"/>
                <wp:positionH relativeFrom="page">
                  <wp:posOffset>541019</wp:posOffset>
                </wp:positionH>
                <wp:positionV relativeFrom="paragraph">
                  <wp:posOffset>282591</wp:posOffset>
                </wp:positionV>
                <wp:extent cx="21056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68469" id="Graphic 3" o:spid="_x0000_s1026" style="position:absolute;margin-left:42.6pt;margin-top:22.25pt;width:16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LqjbB3QAAAAgBAAAPAAAAAAAAAAAAAAAAAG4EAABkcnMvZG93bnJldi54bWxQSwUGAAAAAAQA&#10;BADzAAAAeAUAAAAA&#10;" path="m,l2105376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A4B079" wp14:editId="1312E8BA">
                <wp:simplePos x="0" y="0"/>
                <wp:positionH relativeFrom="page">
                  <wp:posOffset>3438778</wp:posOffset>
                </wp:positionH>
                <wp:positionV relativeFrom="paragraph">
                  <wp:posOffset>282591</wp:posOffset>
                </wp:positionV>
                <wp:extent cx="32194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0">
                              <a:moveTo>
                                <a:pt x="0" y="0"/>
                              </a:moveTo>
                              <a:lnTo>
                                <a:pt x="3219323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16D60" id="Graphic 4" o:spid="_x0000_s1026" style="position:absolute;margin-left:270.75pt;margin-top:22.25pt;width:253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" path="m,l3219323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5BC1C18D" w14:textId="77777777" w:rsidR="00FB229F" w:rsidRDefault="00BE4DB0">
      <w:pPr>
        <w:tabs>
          <w:tab w:val="left" w:pos="5988"/>
        </w:tabs>
        <w:spacing w:before="145"/>
        <w:ind w:left="823"/>
        <w:rPr>
          <w:rFonts w:ascii="Verdana"/>
          <w:i/>
          <w:sz w:val="18"/>
        </w:rPr>
      </w:pPr>
      <w:r>
        <w:rPr>
          <w:rFonts w:ascii="Verdana"/>
          <w:sz w:val="18"/>
        </w:rPr>
        <w:t>(</w:t>
      </w:r>
      <w:r>
        <w:rPr>
          <w:rFonts w:ascii="Verdana"/>
          <w:i/>
          <w:sz w:val="18"/>
        </w:rPr>
        <w:t>Luogo e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pacing w:val="-2"/>
          <w:sz w:val="18"/>
        </w:rPr>
        <w:t>data)</w:t>
      </w:r>
      <w:r>
        <w:rPr>
          <w:rFonts w:ascii="Verdana"/>
          <w:i/>
          <w:sz w:val="18"/>
        </w:rPr>
        <w:tab/>
        <w:t>(Firma</w:t>
      </w:r>
      <w:r>
        <w:rPr>
          <w:rFonts w:ascii="Verdana"/>
          <w:i/>
          <w:spacing w:val="-4"/>
          <w:sz w:val="18"/>
        </w:rPr>
        <w:t xml:space="preserve"> </w:t>
      </w:r>
      <w:r>
        <w:rPr>
          <w:rFonts w:ascii="Verdana"/>
          <w:i/>
          <w:sz w:val="18"/>
        </w:rPr>
        <w:t>del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pacing w:val="-2"/>
          <w:sz w:val="18"/>
        </w:rPr>
        <w:t>dichiarante)</w:t>
      </w:r>
    </w:p>
    <w:p w14:paraId="332B26C0" w14:textId="77777777" w:rsidR="00FB229F" w:rsidRDefault="00FB229F">
      <w:pPr>
        <w:pStyle w:val="Corpotesto"/>
        <w:rPr>
          <w:rFonts w:ascii="Verdana"/>
          <w:i/>
          <w:sz w:val="18"/>
        </w:rPr>
      </w:pPr>
    </w:p>
    <w:p w14:paraId="197A5624" w14:textId="77777777" w:rsidR="00FB229F" w:rsidRDefault="00FB229F">
      <w:pPr>
        <w:pStyle w:val="Corpotesto"/>
        <w:spacing w:before="64"/>
        <w:rPr>
          <w:rFonts w:ascii="Verdana"/>
          <w:i/>
          <w:sz w:val="18"/>
        </w:rPr>
      </w:pPr>
    </w:p>
    <w:p w14:paraId="05475403" w14:textId="77777777" w:rsidR="00FB229F" w:rsidRDefault="00BE4DB0">
      <w:pPr>
        <w:ind w:left="2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NB:</w:t>
      </w:r>
      <w:r>
        <w:rPr>
          <w:rFonts w:ascii="Verdana" w:hAnsi="Verdana"/>
          <w:b/>
          <w:spacing w:val="-7"/>
          <w:sz w:val="18"/>
        </w:rPr>
        <w:t xml:space="preserve"> </w:t>
      </w:r>
      <w:r>
        <w:rPr>
          <w:rFonts w:ascii="Verdana" w:hAnsi="Verdana"/>
          <w:b/>
          <w:sz w:val="18"/>
        </w:rPr>
        <w:t>dichiarazione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da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presentarsi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unitamente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copia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z w:val="18"/>
        </w:rPr>
        <w:t>fotostatica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1"/>
          <w:sz w:val="18"/>
        </w:rPr>
        <w:t xml:space="preserve"> </w:t>
      </w:r>
      <w:r>
        <w:rPr>
          <w:rFonts w:ascii="Verdana" w:hAnsi="Verdana"/>
          <w:b/>
          <w:sz w:val="18"/>
          <w:u w:val="single"/>
        </w:rPr>
        <w:t>valido</w:t>
      </w:r>
      <w:r>
        <w:rPr>
          <w:rFonts w:ascii="Verdana" w:hAnsi="Verdana"/>
          <w:b/>
          <w:spacing w:val="-3"/>
          <w:sz w:val="18"/>
          <w:u w:val="single"/>
        </w:rPr>
        <w:t xml:space="preserve"> </w:t>
      </w:r>
      <w:r>
        <w:rPr>
          <w:rFonts w:ascii="Verdana" w:hAnsi="Verdana"/>
          <w:b/>
          <w:sz w:val="18"/>
          <w:u w:val="single"/>
        </w:rPr>
        <w:t>documento</w:t>
      </w:r>
      <w:r>
        <w:rPr>
          <w:rFonts w:ascii="Verdana" w:hAnsi="Verdana"/>
          <w:b/>
          <w:spacing w:val="-2"/>
          <w:sz w:val="18"/>
          <w:u w:val="single"/>
        </w:rPr>
        <w:t xml:space="preserve"> </w:t>
      </w:r>
      <w:r>
        <w:rPr>
          <w:rFonts w:ascii="Verdana" w:hAnsi="Verdana"/>
          <w:b/>
          <w:sz w:val="18"/>
          <w:u w:val="single"/>
        </w:rPr>
        <w:t>di</w:t>
      </w:r>
      <w:r>
        <w:rPr>
          <w:rFonts w:ascii="Verdana" w:hAnsi="Verdana"/>
          <w:b/>
          <w:spacing w:val="-2"/>
          <w:sz w:val="18"/>
          <w:u w:val="single"/>
        </w:rPr>
        <w:t xml:space="preserve"> identità</w:t>
      </w:r>
    </w:p>
    <w:p w14:paraId="1C6E9BA8" w14:textId="77777777" w:rsidR="00FB229F" w:rsidRDefault="00FB229F">
      <w:pPr>
        <w:rPr>
          <w:rFonts w:ascii="Verdana" w:hAnsi="Verdana"/>
          <w:b/>
          <w:sz w:val="18"/>
        </w:rPr>
        <w:sectPr w:rsidR="00FB229F">
          <w:type w:val="continuous"/>
          <w:pgSz w:w="11910" w:h="16840"/>
          <w:pgMar w:top="760" w:right="708" w:bottom="280" w:left="850" w:header="720" w:footer="720" w:gutter="0"/>
          <w:cols w:space="720"/>
        </w:sectPr>
      </w:pPr>
    </w:p>
    <w:p w14:paraId="6A9ABAFF" w14:textId="77777777" w:rsidR="00130C78" w:rsidRPr="00130C78" w:rsidRDefault="00130C78" w:rsidP="00130C78">
      <w:pPr>
        <w:spacing w:before="70"/>
        <w:ind w:left="3329" w:right="3126" w:hanging="39"/>
        <w:rPr>
          <w:rFonts w:ascii="Verdana"/>
          <w:b/>
          <w:sz w:val="14"/>
        </w:rPr>
      </w:pPr>
      <w:r w:rsidRPr="00130C78">
        <w:rPr>
          <w:rFonts w:ascii="Verdana"/>
          <w:b/>
          <w:sz w:val="14"/>
        </w:rPr>
        <w:lastRenderedPageBreak/>
        <w:t>Informativa</w:t>
      </w:r>
      <w:r w:rsidRPr="00130C78">
        <w:rPr>
          <w:rFonts w:ascii="Verdana"/>
          <w:b/>
          <w:spacing w:val="-7"/>
          <w:sz w:val="14"/>
        </w:rPr>
        <w:t xml:space="preserve"> </w:t>
      </w:r>
      <w:r w:rsidRPr="00130C78">
        <w:rPr>
          <w:rFonts w:ascii="Verdana"/>
          <w:b/>
          <w:sz w:val="14"/>
        </w:rPr>
        <w:t>sul</w:t>
      </w:r>
      <w:r w:rsidRPr="00130C78">
        <w:rPr>
          <w:rFonts w:ascii="Verdana"/>
          <w:b/>
          <w:spacing w:val="-7"/>
          <w:sz w:val="14"/>
        </w:rPr>
        <w:t xml:space="preserve"> </w:t>
      </w:r>
      <w:r w:rsidRPr="00130C78">
        <w:rPr>
          <w:rFonts w:ascii="Verdana"/>
          <w:b/>
          <w:sz w:val="14"/>
        </w:rPr>
        <w:t>trattamento</w:t>
      </w:r>
      <w:r w:rsidRPr="00130C78">
        <w:rPr>
          <w:rFonts w:ascii="Verdana"/>
          <w:b/>
          <w:spacing w:val="-9"/>
          <w:sz w:val="14"/>
        </w:rPr>
        <w:t xml:space="preserve"> </w:t>
      </w:r>
      <w:r w:rsidRPr="00130C78">
        <w:rPr>
          <w:rFonts w:ascii="Verdana"/>
          <w:b/>
          <w:sz w:val="14"/>
        </w:rPr>
        <w:t>dei</w:t>
      </w:r>
      <w:r w:rsidRPr="00130C78">
        <w:rPr>
          <w:rFonts w:ascii="Verdana"/>
          <w:b/>
          <w:spacing w:val="-9"/>
          <w:sz w:val="14"/>
        </w:rPr>
        <w:t xml:space="preserve"> </w:t>
      </w:r>
      <w:r w:rsidRPr="00130C78">
        <w:rPr>
          <w:rFonts w:ascii="Verdana"/>
          <w:b/>
          <w:sz w:val="14"/>
        </w:rPr>
        <w:t>dati</w:t>
      </w:r>
      <w:r w:rsidRPr="00130C78">
        <w:rPr>
          <w:rFonts w:ascii="Verdana"/>
          <w:b/>
          <w:spacing w:val="-9"/>
          <w:sz w:val="14"/>
        </w:rPr>
        <w:t xml:space="preserve"> </w:t>
      </w:r>
      <w:r w:rsidRPr="00130C78">
        <w:rPr>
          <w:rFonts w:ascii="Verdana"/>
          <w:b/>
          <w:sz w:val="14"/>
        </w:rPr>
        <w:t>personali (Art.</w:t>
      </w:r>
      <w:r w:rsidRPr="00130C78">
        <w:rPr>
          <w:rFonts w:ascii="Verdana"/>
          <w:b/>
          <w:spacing w:val="-4"/>
          <w:sz w:val="14"/>
        </w:rPr>
        <w:t xml:space="preserve"> </w:t>
      </w:r>
      <w:r w:rsidRPr="00130C78">
        <w:rPr>
          <w:rFonts w:ascii="Verdana"/>
          <w:b/>
          <w:sz w:val="14"/>
        </w:rPr>
        <w:t>13</w:t>
      </w:r>
      <w:r w:rsidRPr="00130C78">
        <w:rPr>
          <w:rFonts w:ascii="Verdana"/>
          <w:b/>
          <w:spacing w:val="-4"/>
          <w:sz w:val="14"/>
        </w:rPr>
        <w:t xml:space="preserve"> </w:t>
      </w:r>
      <w:r w:rsidRPr="00130C78">
        <w:rPr>
          <w:rFonts w:ascii="Verdana"/>
          <w:b/>
          <w:sz w:val="14"/>
        </w:rPr>
        <w:t>e</w:t>
      </w:r>
      <w:r w:rsidRPr="00130C78">
        <w:rPr>
          <w:rFonts w:ascii="Verdana"/>
          <w:b/>
          <w:spacing w:val="-3"/>
          <w:sz w:val="14"/>
        </w:rPr>
        <w:t xml:space="preserve"> </w:t>
      </w:r>
      <w:r w:rsidRPr="00130C78">
        <w:rPr>
          <w:rFonts w:ascii="Verdana"/>
          <w:b/>
          <w:sz w:val="14"/>
        </w:rPr>
        <w:t>14</w:t>
      </w:r>
      <w:r w:rsidRPr="00130C78">
        <w:rPr>
          <w:rFonts w:ascii="Verdana"/>
          <w:b/>
          <w:spacing w:val="-4"/>
          <w:sz w:val="14"/>
        </w:rPr>
        <w:t xml:space="preserve"> </w:t>
      </w:r>
      <w:r w:rsidRPr="00130C78">
        <w:rPr>
          <w:rFonts w:ascii="Verdana"/>
          <w:b/>
          <w:sz w:val="14"/>
        </w:rPr>
        <w:t>del</w:t>
      </w:r>
      <w:r w:rsidRPr="00130C78">
        <w:rPr>
          <w:rFonts w:ascii="Verdana"/>
          <w:b/>
          <w:spacing w:val="-4"/>
          <w:sz w:val="14"/>
        </w:rPr>
        <w:t xml:space="preserve"> </w:t>
      </w:r>
      <w:r w:rsidRPr="00130C78">
        <w:rPr>
          <w:rFonts w:ascii="Verdana"/>
          <w:b/>
          <w:sz w:val="14"/>
        </w:rPr>
        <w:t>Regolamento</w:t>
      </w:r>
      <w:r w:rsidRPr="00130C78">
        <w:rPr>
          <w:rFonts w:ascii="Verdana"/>
          <w:b/>
          <w:spacing w:val="-1"/>
          <w:sz w:val="14"/>
        </w:rPr>
        <w:t xml:space="preserve"> </w:t>
      </w:r>
      <w:r w:rsidRPr="00130C78">
        <w:rPr>
          <w:rFonts w:ascii="Verdana"/>
          <w:b/>
          <w:sz w:val="14"/>
        </w:rPr>
        <w:t>UE</w:t>
      </w:r>
      <w:r w:rsidRPr="00130C78">
        <w:rPr>
          <w:rFonts w:ascii="Verdana"/>
          <w:b/>
          <w:spacing w:val="-4"/>
          <w:sz w:val="14"/>
        </w:rPr>
        <w:t xml:space="preserve"> </w:t>
      </w:r>
      <w:r w:rsidRPr="00130C78">
        <w:rPr>
          <w:rFonts w:ascii="Verdana"/>
          <w:b/>
          <w:spacing w:val="-2"/>
          <w:sz w:val="14"/>
        </w:rPr>
        <w:t>679/2016)</w:t>
      </w:r>
    </w:p>
    <w:p w14:paraId="4D04C0D2" w14:textId="77777777" w:rsidR="00130C78" w:rsidRPr="00130C78" w:rsidRDefault="00130C78" w:rsidP="00130C78">
      <w:pPr>
        <w:spacing w:before="21"/>
        <w:rPr>
          <w:rFonts w:ascii="Verdana"/>
          <w:b/>
          <w:sz w:val="14"/>
          <w:szCs w:val="17"/>
        </w:rPr>
      </w:pPr>
    </w:p>
    <w:p w14:paraId="4A661F9D" w14:textId="77777777" w:rsidR="00130C78" w:rsidRPr="00130C78" w:rsidRDefault="00130C78" w:rsidP="00130C78">
      <w:pPr>
        <w:spacing w:line="278" w:lineRule="auto"/>
        <w:ind w:left="2" w:right="147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Il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Ministero dell’istruzione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e del merito in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qualità di</w:t>
      </w:r>
      <w:r w:rsidRPr="00130C78">
        <w:rPr>
          <w:spacing w:val="8"/>
          <w:sz w:val="17"/>
          <w:szCs w:val="17"/>
        </w:rPr>
        <w:t xml:space="preserve"> </w:t>
      </w:r>
      <w:r w:rsidRPr="00130C78">
        <w:rPr>
          <w:sz w:val="17"/>
          <w:szCs w:val="17"/>
        </w:rPr>
        <w:t>Titolare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del trattamento provvede, con la presente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informativa, a fornire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informazioni circa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il trattamento dei dati personali.</w:t>
      </w:r>
    </w:p>
    <w:p w14:paraId="4AD7B662" w14:textId="77777777" w:rsidR="00130C78" w:rsidRPr="00130C78" w:rsidRDefault="00130C78" w:rsidP="00130C78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Titolare</w:t>
      </w:r>
      <w:r w:rsidRPr="00130C78">
        <w:rPr>
          <w:b/>
          <w:bCs/>
          <w:spacing w:val="-7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del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trattamento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dei</w:t>
      </w:r>
      <w:r w:rsidRPr="00130C78">
        <w:rPr>
          <w:b/>
          <w:bCs/>
          <w:spacing w:val="-4"/>
          <w:sz w:val="17"/>
          <w:szCs w:val="17"/>
        </w:rPr>
        <w:t xml:space="preserve"> dati</w:t>
      </w:r>
    </w:p>
    <w:p w14:paraId="507C9A1A" w14:textId="7BBF55D2" w:rsidR="00130C78" w:rsidRPr="00130C78" w:rsidRDefault="00130C78" w:rsidP="00130C78">
      <w:pPr>
        <w:spacing w:before="32" w:line="278" w:lineRule="auto"/>
        <w:ind w:left="2" w:right="137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Titolare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del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trattamento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dei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dati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è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il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Ministero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dell’istruzione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e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del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merito,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con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sede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in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Roma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presso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Viale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di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Trastevere,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n.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76/a,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00153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Roma,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con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 xml:space="preserve">articolazione territoriale Ufficio Scolastico Regionale per Il </w:t>
      </w:r>
      <w:r w:rsidR="000E092A">
        <w:rPr>
          <w:sz w:val="17"/>
          <w:szCs w:val="17"/>
        </w:rPr>
        <w:t xml:space="preserve">Friuli Venezia Giulia </w:t>
      </w:r>
      <w:r w:rsidRPr="00130C78">
        <w:rPr>
          <w:sz w:val="17"/>
          <w:szCs w:val="17"/>
        </w:rPr>
        <w:t xml:space="preserve">Ufficio I Ambito Territoriale di </w:t>
      </w:r>
      <w:r w:rsidR="00B00B0E">
        <w:rPr>
          <w:sz w:val="17"/>
          <w:szCs w:val="17"/>
        </w:rPr>
        <w:t>Pordenone</w:t>
      </w:r>
      <w:r w:rsidRPr="00130C78">
        <w:rPr>
          <w:sz w:val="17"/>
          <w:szCs w:val="17"/>
        </w:rPr>
        <w:t>, al quale l’interessato potrà rivolgersi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 xml:space="preserve">per esercitare i propri diritti, al seguente indirizzo – PEC: </w:t>
      </w:r>
      <w:hyperlink r:id="rId6" w:history="1">
        <w:r w:rsidR="00B00B0E" w:rsidRPr="00014754">
          <w:rPr>
            <w:rStyle w:val="Collegamentoipertestuale"/>
            <w:sz w:val="17"/>
            <w:szCs w:val="17"/>
          </w:rPr>
          <w:t>usppn@postacert.istruzione.it</w:t>
        </w:r>
      </w:hyperlink>
      <w:r w:rsidRPr="00130C78">
        <w:rPr>
          <w:sz w:val="17"/>
          <w:szCs w:val="17"/>
        </w:rPr>
        <w:t xml:space="preserve"> </w:t>
      </w:r>
    </w:p>
    <w:p w14:paraId="5730C2BE" w14:textId="77777777" w:rsidR="00130C78" w:rsidRPr="00130C78" w:rsidRDefault="00130C78" w:rsidP="00130C78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Responsabile</w:t>
      </w:r>
      <w:r w:rsidRPr="00130C78">
        <w:rPr>
          <w:b/>
          <w:bCs/>
          <w:spacing w:val="-7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della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protezione</w:t>
      </w:r>
      <w:r w:rsidRPr="00130C78">
        <w:rPr>
          <w:b/>
          <w:bCs/>
          <w:spacing w:val="-6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dei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pacing w:val="-4"/>
          <w:sz w:val="17"/>
          <w:szCs w:val="17"/>
        </w:rPr>
        <w:t>dati</w:t>
      </w:r>
    </w:p>
    <w:p w14:paraId="4E8004B7" w14:textId="4E8F9B92" w:rsidR="00130C78" w:rsidRPr="00130C78" w:rsidRDefault="00433F94" w:rsidP="00130C78">
      <w:pPr>
        <w:spacing w:before="32"/>
        <w:ind w:left="2"/>
        <w:rPr>
          <w:sz w:val="17"/>
          <w:szCs w:val="17"/>
        </w:rPr>
      </w:pPr>
      <w:r w:rsidRPr="00433F94">
        <w:rPr>
          <w:sz w:val="17"/>
          <w:szCs w:val="17"/>
        </w:rPr>
        <w:t>Il Responsabile della Protezione dei Dati personali (RPD) del Ministero dell'Istruzione e del Merito, nella sua articolazione centrale e periferica, è individuato nella Dottoressa Simona Montesarchio, Capo Dipartimento per le risorse, l’organizzazione e l’innovazione digitale</w:t>
      </w:r>
      <w:r w:rsidR="00130C78" w:rsidRPr="00130C78">
        <w:rPr>
          <w:sz w:val="17"/>
          <w:szCs w:val="17"/>
        </w:rPr>
        <w:t>,</w:t>
      </w:r>
      <w:r w:rsidR="00130C78" w:rsidRPr="00130C78">
        <w:rPr>
          <w:spacing w:val="-3"/>
          <w:sz w:val="17"/>
          <w:szCs w:val="17"/>
        </w:rPr>
        <w:t xml:space="preserve"> </w:t>
      </w:r>
      <w:r w:rsidR="00130C78" w:rsidRPr="00130C78">
        <w:rPr>
          <w:sz w:val="17"/>
          <w:szCs w:val="17"/>
        </w:rPr>
        <w:t>raggiungibile</w:t>
      </w:r>
      <w:r w:rsidR="00130C78" w:rsidRPr="00130C78">
        <w:rPr>
          <w:spacing w:val="-7"/>
          <w:sz w:val="17"/>
          <w:szCs w:val="17"/>
        </w:rPr>
        <w:t xml:space="preserve"> </w:t>
      </w:r>
      <w:r w:rsidR="00130C78" w:rsidRPr="00130C78">
        <w:rPr>
          <w:sz w:val="17"/>
          <w:szCs w:val="17"/>
        </w:rPr>
        <w:t>al</w:t>
      </w:r>
      <w:r w:rsidR="00130C78" w:rsidRPr="00130C78">
        <w:rPr>
          <w:spacing w:val="-5"/>
          <w:sz w:val="17"/>
          <w:szCs w:val="17"/>
        </w:rPr>
        <w:t xml:space="preserve"> </w:t>
      </w:r>
      <w:r w:rsidR="00130C78" w:rsidRPr="00130C78">
        <w:rPr>
          <w:sz w:val="17"/>
          <w:szCs w:val="17"/>
        </w:rPr>
        <w:t>seguente</w:t>
      </w:r>
      <w:r w:rsidR="00130C78" w:rsidRPr="00130C78">
        <w:rPr>
          <w:spacing w:val="-4"/>
          <w:sz w:val="17"/>
          <w:szCs w:val="17"/>
        </w:rPr>
        <w:t xml:space="preserve"> </w:t>
      </w:r>
      <w:r w:rsidR="00130C78" w:rsidRPr="00130C78">
        <w:rPr>
          <w:sz w:val="17"/>
          <w:szCs w:val="17"/>
        </w:rPr>
        <w:t>indirizzo</w:t>
      </w:r>
      <w:r w:rsidR="00130C78" w:rsidRPr="00130C78">
        <w:rPr>
          <w:spacing w:val="-3"/>
          <w:sz w:val="17"/>
          <w:szCs w:val="17"/>
        </w:rPr>
        <w:t xml:space="preserve"> </w:t>
      </w:r>
      <w:r w:rsidR="00130C78" w:rsidRPr="00130C78">
        <w:rPr>
          <w:sz w:val="17"/>
          <w:szCs w:val="17"/>
        </w:rPr>
        <w:t>e-mail:</w:t>
      </w:r>
      <w:r w:rsidR="00130C78" w:rsidRPr="00130C78">
        <w:rPr>
          <w:spacing w:val="-3"/>
          <w:sz w:val="17"/>
          <w:szCs w:val="17"/>
        </w:rPr>
        <w:t xml:space="preserve"> </w:t>
      </w:r>
      <w:hyperlink r:id="rId7">
        <w:r w:rsidR="00130C78" w:rsidRPr="00130C78">
          <w:rPr>
            <w:color w:val="0000FF"/>
            <w:spacing w:val="-2"/>
            <w:sz w:val="17"/>
            <w:szCs w:val="17"/>
            <w:u w:val="single" w:color="0000FF"/>
          </w:rPr>
          <w:t>rpd@istruzione.it</w:t>
        </w:r>
      </w:hyperlink>
    </w:p>
    <w:p w14:paraId="2041B946" w14:textId="77777777" w:rsidR="00130C78" w:rsidRPr="00130C78" w:rsidRDefault="00130C78" w:rsidP="00130C78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Finalità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del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trattamento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e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base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pacing w:val="-2"/>
          <w:sz w:val="17"/>
          <w:szCs w:val="17"/>
        </w:rPr>
        <w:t>giuridica</w:t>
      </w:r>
    </w:p>
    <w:p w14:paraId="146D6F46" w14:textId="221AC957" w:rsidR="00130C78" w:rsidRPr="00130C78" w:rsidRDefault="00130C78" w:rsidP="00130C78">
      <w:pPr>
        <w:spacing w:before="32" w:line="278" w:lineRule="auto"/>
        <w:ind w:left="2" w:right="141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Il trattamento dati è connesso al conferimento di incarichi di elevata qualificazione da D.S.G.A. e di sostituzione del titolare di incarico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 xml:space="preserve">dell’Ambito Territoriale di </w:t>
      </w:r>
      <w:r w:rsidR="00B00B0E">
        <w:rPr>
          <w:sz w:val="17"/>
          <w:szCs w:val="17"/>
        </w:rPr>
        <w:t>Pordenone</w:t>
      </w:r>
      <w:r w:rsidRPr="00130C78">
        <w:rPr>
          <w:sz w:val="17"/>
          <w:szCs w:val="17"/>
        </w:rPr>
        <w:t>.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I dati riportati sono acquisiti dal Ministero dell’Istruzione e del merito esclusivamente in relazione allo svolgimento della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procedura di cui trattasi.</w:t>
      </w:r>
    </w:p>
    <w:p w14:paraId="455296CA" w14:textId="77777777" w:rsidR="00130C78" w:rsidRPr="00130C78" w:rsidRDefault="00130C78" w:rsidP="00130C78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Obbligo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conferimento</w:t>
      </w:r>
      <w:r w:rsidRPr="00130C78">
        <w:rPr>
          <w:b/>
          <w:bCs/>
          <w:spacing w:val="-3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dei</w:t>
      </w:r>
      <w:r w:rsidRPr="00130C78">
        <w:rPr>
          <w:b/>
          <w:bCs/>
          <w:spacing w:val="-4"/>
          <w:sz w:val="17"/>
          <w:szCs w:val="17"/>
        </w:rPr>
        <w:t xml:space="preserve"> dati</w:t>
      </w:r>
    </w:p>
    <w:p w14:paraId="0C6F8C5E" w14:textId="77777777" w:rsidR="00130C78" w:rsidRPr="00130C78" w:rsidRDefault="00130C78" w:rsidP="00130C78">
      <w:pPr>
        <w:spacing w:before="33" w:line="278" w:lineRule="auto"/>
        <w:ind w:left="2" w:right="138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Il conferimento dei dati è obbligatorio ed il rifiuto di fornire gli stessi comporta l’impossibilità di dare corso a quanto indicato nelle disposizioni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di legge e contrattuali, oltre che nelle circolari ministeriali di riferimento.</w:t>
      </w:r>
    </w:p>
    <w:p w14:paraId="2E68A27B" w14:textId="77777777" w:rsidR="00130C78" w:rsidRPr="00130C78" w:rsidRDefault="00130C78" w:rsidP="00130C78">
      <w:pPr>
        <w:spacing w:line="207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Destinatari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del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pacing w:val="-2"/>
          <w:sz w:val="17"/>
          <w:szCs w:val="17"/>
        </w:rPr>
        <w:t>trattamento</w:t>
      </w:r>
    </w:p>
    <w:p w14:paraId="7F2E023A" w14:textId="77777777" w:rsidR="00130C78" w:rsidRPr="00130C78" w:rsidRDefault="00130C78" w:rsidP="00130C78">
      <w:pPr>
        <w:spacing w:before="32"/>
        <w:ind w:left="2"/>
        <w:rPr>
          <w:sz w:val="17"/>
          <w:szCs w:val="17"/>
        </w:rPr>
      </w:pPr>
      <w:r w:rsidRPr="00130C78">
        <w:rPr>
          <w:sz w:val="17"/>
          <w:szCs w:val="17"/>
        </w:rPr>
        <w:t>I</w:t>
      </w:r>
      <w:r w:rsidRPr="00130C78">
        <w:rPr>
          <w:spacing w:val="-6"/>
          <w:sz w:val="17"/>
          <w:szCs w:val="17"/>
        </w:rPr>
        <w:t xml:space="preserve"> </w:t>
      </w:r>
      <w:r w:rsidRPr="00130C78">
        <w:rPr>
          <w:sz w:val="17"/>
          <w:szCs w:val="17"/>
        </w:rPr>
        <w:t>dati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potranno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essere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comunicati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ad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altri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soggetti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pubblici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nei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casi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e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alle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condizioni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previste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dalla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pacing w:val="-2"/>
          <w:sz w:val="17"/>
          <w:szCs w:val="17"/>
        </w:rPr>
        <w:t>legge.</w:t>
      </w:r>
    </w:p>
    <w:p w14:paraId="23185818" w14:textId="77777777" w:rsidR="00130C78" w:rsidRPr="00130C78" w:rsidRDefault="00130C78" w:rsidP="00130C78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Trasferimento</w:t>
      </w:r>
      <w:r w:rsidRPr="00130C78">
        <w:rPr>
          <w:b/>
          <w:bCs/>
          <w:spacing w:val="-6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dati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personali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verso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paesi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terzi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o</w:t>
      </w:r>
      <w:r w:rsidRPr="00130C78">
        <w:rPr>
          <w:b/>
          <w:bCs/>
          <w:spacing w:val="-3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organizzazioni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pacing w:val="-2"/>
          <w:sz w:val="17"/>
          <w:szCs w:val="17"/>
        </w:rPr>
        <w:t>internazionali</w:t>
      </w:r>
    </w:p>
    <w:p w14:paraId="77F84F48" w14:textId="77777777" w:rsidR="00130C78" w:rsidRPr="00130C78" w:rsidRDefault="00130C78" w:rsidP="00130C78">
      <w:pPr>
        <w:spacing w:before="32"/>
        <w:ind w:left="2"/>
        <w:rPr>
          <w:sz w:val="17"/>
          <w:szCs w:val="17"/>
        </w:rPr>
      </w:pPr>
      <w:r w:rsidRPr="00130C78">
        <w:rPr>
          <w:sz w:val="17"/>
          <w:szCs w:val="17"/>
        </w:rPr>
        <w:t>I</w:t>
      </w:r>
      <w:r w:rsidRPr="00130C78">
        <w:rPr>
          <w:spacing w:val="-6"/>
          <w:sz w:val="17"/>
          <w:szCs w:val="17"/>
        </w:rPr>
        <w:t xml:space="preserve"> </w:t>
      </w:r>
      <w:r w:rsidRPr="00130C78">
        <w:rPr>
          <w:sz w:val="17"/>
          <w:szCs w:val="17"/>
        </w:rPr>
        <w:t>dati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personali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non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saranno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trasferiti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né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in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Stati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membri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dell’Unione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Europea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né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in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Paesi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terzi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non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appartenenti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all’Unione</w:t>
      </w:r>
      <w:r w:rsidRPr="00130C78">
        <w:rPr>
          <w:spacing w:val="6"/>
          <w:sz w:val="17"/>
          <w:szCs w:val="17"/>
        </w:rPr>
        <w:t xml:space="preserve"> </w:t>
      </w:r>
      <w:r w:rsidRPr="00130C78">
        <w:rPr>
          <w:spacing w:val="-2"/>
          <w:sz w:val="17"/>
          <w:szCs w:val="17"/>
        </w:rPr>
        <w:t>Europea.</w:t>
      </w:r>
    </w:p>
    <w:p w14:paraId="0C0670B3" w14:textId="77777777" w:rsidR="00130C78" w:rsidRPr="00130C78" w:rsidRDefault="00130C78" w:rsidP="00130C78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Periodo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conservazione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dati</w:t>
      </w:r>
      <w:r w:rsidRPr="00130C78">
        <w:rPr>
          <w:b/>
          <w:bCs/>
          <w:spacing w:val="-5"/>
          <w:sz w:val="17"/>
          <w:szCs w:val="17"/>
        </w:rPr>
        <w:t xml:space="preserve"> </w:t>
      </w:r>
      <w:r w:rsidRPr="00130C78">
        <w:rPr>
          <w:b/>
          <w:bCs/>
          <w:spacing w:val="-2"/>
          <w:sz w:val="17"/>
          <w:szCs w:val="17"/>
        </w:rPr>
        <w:t>personali</w:t>
      </w:r>
    </w:p>
    <w:p w14:paraId="6E1E3A19" w14:textId="77777777" w:rsidR="00130C78" w:rsidRPr="00130C78" w:rsidRDefault="00130C78" w:rsidP="00130C78">
      <w:pPr>
        <w:spacing w:before="32" w:line="278" w:lineRule="auto"/>
        <w:ind w:left="2" w:right="139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Il trattamento sarà svolto in forma manuale, nel rispetto di quanto previsto dall’art. 32 del GDPR 679/2016 in materia di misure di sicurezza, ad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opera di soggetti incaricati ed istruiti e in ottemperanza a quanto previsto dagli art. 29 GDPR 679/2016. I Dati saranno conservati per il tempo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necessario per il conseguimento delle finalità per le quali sono raccolti e trattati conformemente a quanto previsto dagli obblighi di legge.</w:t>
      </w:r>
    </w:p>
    <w:p w14:paraId="18A7BE55" w14:textId="77777777" w:rsidR="00130C78" w:rsidRPr="00130C78" w:rsidRDefault="00130C78" w:rsidP="00130C78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Diritti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degli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pacing w:val="-2"/>
          <w:sz w:val="17"/>
          <w:szCs w:val="17"/>
        </w:rPr>
        <w:t>interessati</w:t>
      </w:r>
    </w:p>
    <w:p w14:paraId="763D700F" w14:textId="77777777" w:rsidR="00130C78" w:rsidRPr="00130C78" w:rsidRDefault="00130C78" w:rsidP="00130C78">
      <w:pPr>
        <w:spacing w:before="33"/>
        <w:ind w:left="2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Il</w:t>
      </w:r>
      <w:r w:rsidRPr="00130C78">
        <w:rPr>
          <w:spacing w:val="-8"/>
          <w:sz w:val="17"/>
          <w:szCs w:val="17"/>
        </w:rPr>
        <w:t xml:space="preserve"> </w:t>
      </w:r>
      <w:r w:rsidRPr="00130C78">
        <w:rPr>
          <w:sz w:val="17"/>
          <w:szCs w:val="17"/>
        </w:rPr>
        <w:t>Regolamento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(UE)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2016/679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attribuisce</w:t>
      </w:r>
      <w:r w:rsidRPr="00130C78">
        <w:rPr>
          <w:spacing w:val="-7"/>
          <w:sz w:val="17"/>
          <w:szCs w:val="17"/>
        </w:rPr>
        <w:t xml:space="preserve"> </w:t>
      </w:r>
      <w:r w:rsidRPr="00130C78">
        <w:rPr>
          <w:sz w:val="17"/>
          <w:szCs w:val="17"/>
        </w:rPr>
        <w:t>ai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soggetti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interessati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i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seguenti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pacing w:val="-2"/>
          <w:sz w:val="17"/>
          <w:szCs w:val="17"/>
        </w:rPr>
        <w:t>diritti:</w:t>
      </w:r>
    </w:p>
    <w:p w14:paraId="2E00DD98" w14:textId="77777777" w:rsidR="00130C78" w:rsidRPr="00130C78" w:rsidRDefault="00130C78" w:rsidP="00130C78">
      <w:pPr>
        <w:numPr>
          <w:ilvl w:val="0"/>
          <w:numId w:val="3"/>
        </w:numPr>
        <w:tabs>
          <w:tab w:val="left" w:pos="181"/>
        </w:tabs>
        <w:spacing w:before="32"/>
        <w:ind w:hanging="179"/>
        <w:rPr>
          <w:sz w:val="17"/>
        </w:rPr>
      </w:pPr>
      <w:r w:rsidRPr="00130C78">
        <w:rPr>
          <w:sz w:val="17"/>
        </w:rPr>
        <w:t>diritto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accesso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(art.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15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Regolamento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(UE)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2016/679),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ovvero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ottenere</w:t>
      </w:r>
      <w:r w:rsidRPr="00130C78">
        <w:rPr>
          <w:spacing w:val="-6"/>
          <w:sz w:val="17"/>
        </w:rPr>
        <w:t xml:space="preserve"> </w:t>
      </w:r>
      <w:r w:rsidRPr="00130C78">
        <w:rPr>
          <w:sz w:val="17"/>
        </w:rPr>
        <w:t>in</w:t>
      </w:r>
      <w:r w:rsidRPr="00130C78">
        <w:rPr>
          <w:spacing w:val="-2"/>
          <w:sz w:val="17"/>
        </w:rPr>
        <w:t xml:space="preserve"> particolare</w:t>
      </w:r>
    </w:p>
    <w:p w14:paraId="7241EAA8" w14:textId="77777777" w:rsidR="00130C78" w:rsidRPr="00130C78" w:rsidRDefault="00130C78" w:rsidP="00130C78">
      <w:pPr>
        <w:numPr>
          <w:ilvl w:val="1"/>
          <w:numId w:val="3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130C78">
        <w:rPr>
          <w:sz w:val="17"/>
        </w:rPr>
        <w:t>la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conferma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dell’esistenza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dati</w:t>
      </w:r>
      <w:r w:rsidRPr="00130C78">
        <w:rPr>
          <w:spacing w:val="-3"/>
          <w:sz w:val="17"/>
        </w:rPr>
        <w:t xml:space="preserve"> </w:t>
      </w:r>
      <w:r w:rsidRPr="00130C78">
        <w:rPr>
          <w:spacing w:val="-2"/>
          <w:sz w:val="17"/>
        </w:rPr>
        <w:t>personali;</w:t>
      </w:r>
    </w:p>
    <w:p w14:paraId="65D41216" w14:textId="77777777" w:rsidR="00130C78" w:rsidRPr="00130C78" w:rsidRDefault="00130C78" w:rsidP="00130C78">
      <w:pPr>
        <w:numPr>
          <w:ilvl w:val="1"/>
          <w:numId w:val="3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130C78">
        <w:rPr>
          <w:sz w:val="17"/>
        </w:rPr>
        <w:t>l’indicazione</w:t>
      </w:r>
      <w:r w:rsidRPr="00130C78">
        <w:rPr>
          <w:spacing w:val="-7"/>
          <w:sz w:val="17"/>
        </w:rPr>
        <w:t xml:space="preserve"> </w:t>
      </w:r>
      <w:r w:rsidRPr="00130C78">
        <w:rPr>
          <w:sz w:val="17"/>
        </w:rPr>
        <w:t>dell’origine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e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delle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categorie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dati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personali,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della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finalità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e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della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modalità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loro</w:t>
      </w:r>
      <w:r w:rsidRPr="00130C78">
        <w:rPr>
          <w:spacing w:val="-3"/>
          <w:sz w:val="17"/>
        </w:rPr>
        <w:t xml:space="preserve"> </w:t>
      </w:r>
      <w:r w:rsidRPr="00130C78">
        <w:rPr>
          <w:spacing w:val="-2"/>
          <w:sz w:val="17"/>
        </w:rPr>
        <w:t>trattamento;</w:t>
      </w:r>
    </w:p>
    <w:p w14:paraId="13C6B4EE" w14:textId="77777777" w:rsidR="00130C78" w:rsidRPr="00130C78" w:rsidRDefault="00130C78" w:rsidP="00130C78">
      <w:pPr>
        <w:numPr>
          <w:ilvl w:val="1"/>
          <w:numId w:val="3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130C78">
        <w:rPr>
          <w:sz w:val="17"/>
        </w:rPr>
        <w:t>la</w:t>
      </w:r>
      <w:r w:rsidRPr="00130C78">
        <w:rPr>
          <w:spacing w:val="-6"/>
          <w:sz w:val="17"/>
        </w:rPr>
        <w:t xml:space="preserve"> </w:t>
      </w:r>
      <w:r w:rsidRPr="00130C78">
        <w:rPr>
          <w:sz w:val="17"/>
        </w:rPr>
        <w:t>logica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applicata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in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caso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trattamento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effettuato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con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l’ausilio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strumenti</w:t>
      </w:r>
      <w:r w:rsidRPr="00130C78">
        <w:rPr>
          <w:spacing w:val="-2"/>
          <w:sz w:val="17"/>
        </w:rPr>
        <w:t xml:space="preserve"> elettronici;</w:t>
      </w:r>
    </w:p>
    <w:p w14:paraId="4917C742" w14:textId="77777777" w:rsidR="00130C78" w:rsidRPr="00130C78" w:rsidRDefault="00130C78" w:rsidP="00130C78">
      <w:pPr>
        <w:numPr>
          <w:ilvl w:val="1"/>
          <w:numId w:val="3"/>
        </w:numPr>
        <w:tabs>
          <w:tab w:val="left" w:pos="162"/>
        </w:tabs>
        <w:spacing w:before="33" w:line="278" w:lineRule="auto"/>
        <w:ind w:right="137" w:firstLine="0"/>
        <w:rPr>
          <w:sz w:val="17"/>
        </w:rPr>
      </w:pPr>
      <w:r w:rsidRPr="00130C78">
        <w:rPr>
          <w:sz w:val="17"/>
        </w:rPr>
        <w:t>gli estremi identificativi del Titolare del trattamento dei dati personali, del Responsabile del trattamento dei dati personali e dei soggetti o</w:t>
      </w:r>
      <w:r w:rsidRPr="00130C78">
        <w:rPr>
          <w:spacing w:val="40"/>
          <w:sz w:val="17"/>
        </w:rPr>
        <w:t xml:space="preserve"> </w:t>
      </w:r>
      <w:r w:rsidRPr="00130C78">
        <w:rPr>
          <w:sz w:val="17"/>
        </w:rPr>
        <w:t>categorie di soggetti ai quali i dati sono stati o possono essere comunicati;</w:t>
      </w:r>
    </w:p>
    <w:p w14:paraId="3043FCAE" w14:textId="77777777" w:rsidR="00130C78" w:rsidRPr="00130C78" w:rsidRDefault="00130C78" w:rsidP="00130C78">
      <w:pPr>
        <w:numPr>
          <w:ilvl w:val="1"/>
          <w:numId w:val="3"/>
        </w:numPr>
        <w:tabs>
          <w:tab w:val="left" w:pos="150"/>
        </w:tabs>
        <w:spacing w:line="206" w:lineRule="exact"/>
        <w:ind w:left="150" w:hanging="148"/>
        <w:rPr>
          <w:sz w:val="17"/>
        </w:rPr>
      </w:pPr>
      <w:r w:rsidRPr="00130C78">
        <w:rPr>
          <w:sz w:val="17"/>
        </w:rPr>
        <w:t>il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periodo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1"/>
          <w:sz w:val="17"/>
        </w:rPr>
        <w:t xml:space="preserve"> </w:t>
      </w:r>
      <w:r w:rsidRPr="00130C78">
        <w:rPr>
          <w:spacing w:val="-2"/>
          <w:sz w:val="17"/>
        </w:rPr>
        <w:t>conservazione;</w:t>
      </w:r>
    </w:p>
    <w:p w14:paraId="3B41608D" w14:textId="77777777" w:rsidR="00130C78" w:rsidRPr="00130C78" w:rsidRDefault="00130C78" w:rsidP="00130C78">
      <w:pPr>
        <w:numPr>
          <w:ilvl w:val="1"/>
          <w:numId w:val="3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130C78">
        <w:rPr>
          <w:sz w:val="17"/>
        </w:rPr>
        <w:t>la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rettifica,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la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cancellazione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la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limitazione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trattamento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dei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dati</w:t>
      </w:r>
      <w:r w:rsidRPr="00130C78">
        <w:rPr>
          <w:spacing w:val="-2"/>
          <w:sz w:val="17"/>
        </w:rPr>
        <w:t xml:space="preserve"> personali;</w:t>
      </w:r>
    </w:p>
    <w:p w14:paraId="5621C3AF" w14:textId="77777777" w:rsidR="00130C78" w:rsidRPr="00130C78" w:rsidRDefault="00130C78" w:rsidP="00130C78">
      <w:pPr>
        <w:numPr>
          <w:ilvl w:val="1"/>
          <w:numId w:val="3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130C78">
        <w:rPr>
          <w:sz w:val="17"/>
        </w:rPr>
        <w:t>il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diritto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1"/>
          <w:sz w:val="17"/>
        </w:rPr>
        <w:t xml:space="preserve"> </w:t>
      </w:r>
      <w:r w:rsidRPr="00130C78">
        <w:rPr>
          <w:sz w:val="17"/>
        </w:rPr>
        <w:t>opporsi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al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loro</w:t>
      </w:r>
      <w:r w:rsidRPr="00130C78">
        <w:rPr>
          <w:spacing w:val="-2"/>
          <w:sz w:val="17"/>
        </w:rPr>
        <w:t xml:space="preserve"> trattamento;</w:t>
      </w:r>
    </w:p>
    <w:p w14:paraId="685CEED5" w14:textId="77777777" w:rsidR="00130C78" w:rsidRPr="00130C78" w:rsidRDefault="00130C78" w:rsidP="00130C78">
      <w:pPr>
        <w:numPr>
          <w:ilvl w:val="1"/>
          <w:numId w:val="3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130C78">
        <w:rPr>
          <w:sz w:val="17"/>
        </w:rPr>
        <w:t>il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diritto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proporre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un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reclamo</w:t>
      </w:r>
      <w:r w:rsidRPr="00130C78">
        <w:rPr>
          <w:spacing w:val="-1"/>
          <w:sz w:val="17"/>
        </w:rPr>
        <w:t xml:space="preserve"> </w:t>
      </w:r>
      <w:r w:rsidRPr="00130C78">
        <w:rPr>
          <w:sz w:val="17"/>
        </w:rPr>
        <w:t>all’Autorità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garante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per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la</w:t>
      </w:r>
      <w:r w:rsidRPr="00130C78">
        <w:rPr>
          <w:spacing w:val="-1"/>
          <w:sz w:val="17"/>
        </w:rPr>
        <w:t xml:space="preserve"> </w:t>
      </w:r>
      <w:r w:rsidRPr="00130C78">
        <w:rPr>
          <w:sz w:val="17"/>
        </w:rPr>
        <w:t>protezione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dei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dati</w:t>
      </w:r>
      <w:r w:rsidRPr="00130C78">
        <w:rPr>
          <w:spacing w:val="-2"/>
          <w:sz w:val="17"/>
        </w:rPr>
        <w:t xml:space="preserve"> personali.</w:t>
      </w:r>
    </w:p>
    <w:p w14:paraId="50434E8C" w14:textId="77777777" w:rsidR="00130C78" w:rsidRPr="00130C78" w:rsidRDefault="00130C78" w:rsidP="00130C78">
      <w:pPr>
        <w:numPr>
          <w:ilvl w:val="0"/>
          <w:numId w:val="3"/>
        </w:numPr>
        <w:tabs>
          <w:tab w:val="left" w:pos="189"/>
        </w:tabs>
        <w:spacing w:before="32"/>
        <w:ind w:left="189" w:hanging="187"/>
        <w:rPr>
          <w:sz w:val="17"/>
        </w:rPr>
      </w:pPr>
      <w:r w:rsidRPr="00130C78">
        <w:rPr>
          <w:sz w:val="17"/>
        </w:rPr>
        <w:t>diritto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2"/>
          <w:sz w:val="17"/>
        </w:rPr>
        <w:t xml:space="preserve"> </w:t>
      </w:r>
      <w:r w:rsidRPr="00130C78">
        <w:rPr>
          <w:sz w:val="17"/>
        </w:rPr>
        <w:t>rettifica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(art.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16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Regolamento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(UE)</w:t>
      </w:r>
      <w:r w:rsidRPr="00130C78">
        <w:rPr>
          <w:spacing w:val="-3"/>
          <w:sz w:val="17"/>
        </w:rPr>
        <w:t xml:space="preserve"> </w:t>
      </w:r>
      <w:r w:rsidRPr="00130C78">
        <w:rPr>
          <w:spacing w:val="-2"/>
          <w:sz w:val="17"/>
        </w:rPr>
        <w:t>2016/679);</w:t>
      </w:r>
    </w:p>
    <w:p w14:paraId="412943A6" w14:textId="77777777" w:rsidR="00130C78" w:rsidRPr="00130C78" w:rsidRDefault="00130C78" w:rsidP="00130C78">
      <w:pPr>
        <w:numPr>
          <w:ilvl w:val="0"/>
          <w:numId w:val="3"/>
        </w:numPr>
        <w:tabs>
          <w:tab w:val="left" w:pos="173"/>
        </w:tabs>
        <w:spacing w:before="33"/>
        <w:ind w:left="173" w:hanging="171"/>
        <w:rPr>
          <w:sz w:val="17"/>
        </w:rPr>
      </w:pPr>
      <w:r w:rsidRPr="00130C78">
        <w:rPr>
          <w:sz w:val="17"/>
        </w:rPr>
        <w:t>diritto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alla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cancellazione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(art.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17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Regolamento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(UE)</w:t>
      </w:r>
      <w:r w:rsidRPr="00130C78">
        <w:rPr>
          <w:spacing w:val="-3"/>
          <w:sz w:val="17"/>
        </w:rPr>
        <w:t xml:space="preserve"> </w:t>
      </w:r>
      <w:r w:rsidRPr="00130C78">
        <w:rPr>
          <w:spacing w:val="-2"/>
          <w:sz w:val="17"/>
        </w:rPr>
        <w:t>2016/679);</w:t>
      </w:r>
    </w:p>
    <w:p w14:paraId="67151BA2" w14:textId="77777777" w:rsidR="00130C78" w:rsidRPr="00130C78" w:rsidRDefault="00130C78" w:rsidP="00130C78">
      <w:pPr>
        <w:numPr>
          <w:ilvl w:val="0"/>
          <w:numId w:val="3"/>
        </w:numPr>
        <w:tabs>
          <w:tab w:val="left" w:pos="190"/>
        </w:tabs>
        <w:spacing w:before="32"/>
        <w:ind w:left="190" w:hanging="188"/>
        <w:rPr>
          <w:sz w:val="17"/>
        </w:rPr>
      </w:pPr>
      <w:r w:rsidRPr="00130C78">
        <w:rPr>
          <w:sz w:val="17"/>
        </w:rPr>
        <w:t>diritto</w:t>
      </w:r>
      <w:r w:rsidRPr="00130C78">
        <w:rPr>
          <w:spacing w:val="-6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limitazione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trattamento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(art.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18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Regolamento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(UE)</w:t>
      </w:r>
      <w:r w:rsidRPr="00130C78">
        <w:rPr>
          <w:spacing w:val="-3"/>
          <w:sz w:val="17"/>
        </w:rPr>
        <w:t xml:space="preserve"> </w:t>
      </w:r>
      <w:r w:rsidRPr="00130C78">
        <w:rPr>
          <w:spacing w:val="-2"/>
          <w:sz w:val="17"/>
        </w:rPr>
        <w:t>2016/679);</w:t>
      </w:r>
    </w:p>
    <w:p w14:paraId="2FD1F802" w14:textId="77777777" w:rsidR="00130C78" w:rsidRPr="00130C78" w:rsidRDefault="00130C78" w:rsidP="00130C78">
      <w:pPr>
        <w:numPr>
          <w:ilvl w:val="0"/>
          <w:numId w:val="3"/>
        </w:numPr>
        <w:tabs>
          <w:tab w:val="left" w:pos="182"/>
        </w:tabs>
        <w:spacing w:before="33"/>
        <w:ind w:left="182"/>
        <w:rPr>
          <w:sz w:val="17"/>
        </w:rPr>
      </w:pPr>
      <w:r w:rsidRPr="00130C78">
        <w:rPr>
          <w:sz w:val="17"/>
        </w:rPr>
        <w:t>diritto</w:t>
      </w:r>
      <w:r w:rsidRPr="00130C78">
        <w:rPr>
          <w:spacing w:val="-6"/>
          <w:sz w:val="17"/>
        </w:rPr>
        <w:t xml:space="preserve"> </w:t>
      </w:r>
      <w:r w:rsidRPr="00130C78">
        <w:rPr>
          <w:sz w:val="17"/>
        </w:rPr>
        <w:t>alla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portabilità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dei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dati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(art.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20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Regolamento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(UE)</w:t>
      </w:r>
      <w:r w:rsidRPr="00130C78">
        <w:rPr>
          <w:spacing w:val="-3"/>
          <w:sz w:val="17"/>
        </w:rPr>
        <w:t xml:space="preserve"> </w:t>
      </w:r>
      <w:r w:rsidRPr="00130C78">
        <w:rPr>
          <w:spacing w:val="-2"/>
          <w:sz w:val="17"/>
        </w:rPr>
        <w:t>2016/679);</w:t>
      </w:r>
    </w:p>
    <w:p w14:paraId="25243C9F" w14:textId="77777777" w:rsidR="00130C78" w:rsidRPr="00130C78" w:rsidRDefault="00130C78" w:rsidP="00130C78">
      <w:pPr>
        <w:numPr>
          <w:ilvl w:val="0"/>
          <w:numId w:val="3"/>
        </w:numPr>
        <w:tabs>
          <w:tab w:val="left" w:pos="154"/>
        </w:tabs>
        <w:spacing w:before="32"/>
        <w:ind w:left="154" w:hanging="152"/>
        <w:rPr>
          <w:sz w:val="17"/>
        </w:rPr>
      </w:pPr>
      <w:r w:rsidRPr="00130C78">
        <w:rPr>
          <w:sz w:val="17"/>
        </w:rPr>
        <w:t>diritto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di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opposizione</w:t>
      </w:r>
      <w:r w:rsidRPr="00130C78">
        <w:rPr>
          <w:spacing w:val="-5"/>
          <w:sz w:val="17"/>
        </w:rPr>
        <w:t xml:space="preserve"> </w:t>
      </w:r>
      <w:r w:rsidRPr="00130C78">
        <w:rPr>
          <w:sz w:val="17"/>
        </w:rPr>
        <w:t>(art.</w:t>
      </w:r>
      <w:r w:rsidRPr="00130C78">
        <w:rPr>
          <w:spacing w:val="-3"/>
          <w:sz w:val="17"/>
        </w:rPr>
        <w:t xml:space="preserve"> </w:t>
      </w:r>
      <w:r w:rsidRPr="00130C78">
        <w:rPr>
          <w:sz w:val="17"/>
        </w:rPr>
        <w:t>21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del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Regolamento</w:t>
      </w:r>
      <w:r w:rsidRPr="00130C78">
        <w:rPr>
          <w:spacing w:val="-4"/>
          <w:sz w:val="17"/>
        </w:rPr>
        <w:t xml:space="preserve"> </w:t>
      </w:r>
      <w:r w:rsidRPr="00130C78">
        <w:rPr>
          <w:sz w:val="17"/>
        </w:rPr>
        <w:t>(UE)</w:t>
      </w:r>
      <w:r w:rsidRPr="00130C78">
        <w:rPr>
          <w:spacing w:val="-3"/>
          <w:sz w:val="17"/>
        </w:rPr>
        <w:t xml:space="preserve"> </w:t>
      </w:r>
      <w:r w:rsidRPr="00130C78">
        <w:rPr>
          <w:spacing w:val="-2"/>
          <w:sz w:val="17"/>
        </w:rPr>
        <w:t>2016/679);</w:t>
      </w:r>
    </w:p>
    <w:p w14:paraId="7A3655B5" w14:textId="77777777" w:rsidR="00130C78" w:rsidRPr="00130C78" w:rsidRDefault="00130C78" w:rsidP="00130C78">
      <w:pPr>
        <w:numPr>
          <w:ilvl w:val="0"/>
          <w:numId w:val="3"/>
        </w:numPr>
        <w:tabs>
          <w:tab w:val="left" w:pos="199"/>
        </w:tabs>
        <w:spacing w:before="33" w:line="278" w:lineRule="auto"/>
        <w:ind w:left="2" w:right="138" w:firstLine="0"/>
        <w:rPr>
          <w:sz w:val="17"/>
        </w:rPr>
      </w:pPr>
      <w:r w:rsidRPr="00130C78">
        <w:rPr>
          <w:sz w:val="17"/>
        </w:rPr>
        <w:t>diritto di non essere sottoposti a una decisione basata unicamente sul trattamento automatizzato, compresa la profilazione, che produca</w:t>
      </w:r>
      <w:r w:rsidRPr="00130C78">
        <w:rPr>
          <w:spacing w:val="40"/>
          <w:sz w:val="17"/>
        </w:rPr>
        <w:t xml:space="preserve"> </w:t>
      </w:r>
      <w:r w:rsidRPr="00130C78">
        <w:rPr>
          <w:sz w:val="17"/>
        </w:rPr>
        <w:t>effetti giuridici che li riguardano o che incida in modo analogo significativamente sulle loro persone (art. 22 del Regolamento (UE) 2016/679).</w:t>
      </w:r>
    </w:p>
    <w:p w14:paraId="1182F891" w14:textId="77777777" w:rsidR="00130C78" w:rsidRPr="00130C78" w:rsidRDefault="00130C78" w:rsidP="00130C78">
      <w:pPr>
        <w:spacing w:line="206" w:lineRule="exact"/>
        <w:ind w:left="2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In</w:t>
      </w:r>
      <w:r w:rsidRPr="00130C78">
        <w:rPr>
          <w:spacing w:val="-6"/>
          <w:sz w:val="17"/>
          <w:szCs w:val="17"/>
        </w:rPr>
        <w:t xml:space="preserve"> </w:t>
      </w:r>
      <w:r w:rsidRPr="00130C78">
        <w:rPr>
          <w:sz w:val="17"/>
          <w:szCs w:val="17"/>
        </w:rPr>
        <w:t>relazione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al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trattamento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dei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dati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che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La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riguardano,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si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potrà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rivolgere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al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Titolare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del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trattamento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per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esercitare,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nei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casi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previsti,</w:t>
      </w:r>
      <w:r w:rsidRPr="00130C78">
        <w:rPr>
          <w:spacing w:val="-5"/>
          <w:sz w:val="17"/>
          <w:szCs w:val="17"/>
        </w:rPr>
        <w:t xml:space="preserve"> </w:t>
      </w:r>
      <w:r w:rsidRPr="00130C78">
        <w:rPr>
          <w:sz w:val="17"/>
          <w:szCs w:val="17"/>
        </w:rPr>
        <w:t>i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Suoi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pacing w:val="-2"/>
          <w:sz w:val="17"/>
          <w:szCs w:val="17"/>
        </w:rPr>
        <w:t>diritti.</w:t>
      </w:r>
    </w:p>
    <w:p w14:paraId="6886973C" w14:textId="77777777" w:rsidR="00130C78" w:rsidRPr="00130C78" w:rsidRDefault="00130C78" w:rsidP="00130C78">
      <w:pPr>
        <w:spacing w:before="32"/>
        <w:ind w:left="2"/>
        <w:jc w:val="both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Diritto</w:t>
      </w:r>
      <w:r w:rsidRPr="00130C78">
        <w:rPr>
          <w:b/>
          <w:bCs/>
          <w:spacing w:val="-4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di</w:t>
      </w:r>
      <w:r w:rsidRPr="00130C78">
        <w:rPr>
          <w:b/>
          <w:bCs/>
          <w:spacing w:val="-2"/>
          <w:sz w:val="17"/>
          <w:szCs w:val="17"/>
        </w:rPr>
        <w:t xml:space="preserve"> reclamo</w:t>
      </w:r>
    </w:p>
    <w:p w14:paraId="0E64BA5B" w14:textId="77777777" w:rsidR="00130C78" w:rsidRPr="00130C78" w:rsidRDefault="00130C78" w:rsidP="00130C78">
      <w:pPr>
        <w:spacing w:before="33" w:line="278" w:lineRule="auto"/>
        <w:ind w:left="2" w:right="136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Gli interessati nel caso in cui ritengano che il trattamento dei dati personali a loro riferiti sia compiuto in violazione di quanto previsto dal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Regolamento UE 679/2016 hanno il diritto di proporre reclamo al Garante, come previsto dall'art. 77 del Regolamento UE 679/2016 stesso, o di</w:t>
      </w:r>
      <w:r w:rsidRPr="00130C78">
        <w:rPr>
          <w:spacing w:val="40"/>
          <w:sz w:val="17"/>
          <w:szCs w:val="17"/>
        </w:rPr>
        <w:t xml:space="preserve"> </w:t>
      </w:r>
      <w:r w:rsidRPr="00130C78">
        <w:rPr>
          <w:sz w:val="17"/>
          <w:szCs w:val="17"/>
        </w:rPr>
        <w:t>adire le opportune sedi giudiziarie ai sensi dell’art. 79 del Regolamento UE 679/2016.</w:t>
      </w:r>
    </w:p>
    <w:p w14:paraId="494DFB91" w14:textId="77777777" w:rsidR="00130C78" w:rsidRPr="00130C78" w:rsidRDefault="00130C78" w:rsidP="00130C78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130C78">
        <w:rPr>
          <w:b/>
          <w:bCs/>
          <w:sz w:val="17"/>
          <w:szCs w:val="17"/>
        </w:rPr>
        <w:t>Processo</w:t>
      </w:r>
      <w:r w:rsidRPr="00130C78">
        <w:rPr>
          <w:b/>
          <w:bCs/>
          <w:spacing w:val="-7"/>
          <w:sz w:val="17"/>
          <w:szCs w:val="17"/>
        </w:rPr>
        <w:t xml:space="preserve"> </w:t>
      </w:r>
      <w:r w:rsidRPr="00130C78">
        <w:rPr>
          <w:b/>
          <w:bCs/>
          <w:sz w:val="17"/>
          <w:szCs w:val="17"/>
        </w:rPr>
        <w:t>decisionale</w:t>
      </w:r>
      <w:r w:rsidRPr="00130C78">
        <w:rPr>
          <w:b/>
          <w:bCs/>
          <w:spacing w:val="-6"/>
          <w:sz w:val="17"/>
          <w:szCs w:val="17"/>
        </w:rPr>
        <w:t xml:space="preserve"> </w:t>
      </w:r>
      <w:r w:rsidRPr="00130C78">
        <w:rPr>
          <w:b/>
          <w:bCs/>
          <w:spacing w:val="-2"/>
          <w:sz w:val="17"/>
          <w:szCs w:val="17"/>
        </w:rPr>
        <w:t>automatizzato</w:t>
      </w:r>
    </w:p>
    <w:p w14:paraId="4FB8C098" w14:textId="77777777" w:rsidR="00130C78" w:rsidRPr="00130C78" w:rsidRDefault="00130C78" w:rsidP="00130C78">
      <w:pPr>
        <w:spacing w:before="32"/>
        <w:ind w:left="2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Il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titolare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non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adotta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alcun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processo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decisionale</w:t>
      </w:r>
      <w:r w:rsidRPr="00130C78">
        <w:rPr>
          <w:spacing w:val="-4"/>
          <w:sz w:val="17"/>
          <w:szCs w:val="17"/>
        </w:rPr>
        <w:t xml:space="preserve"> </w:t>
      </w:r>
      <w:r w:rsidRPr="00130C78">
        <w:rPr>
          <w:sz w:val="17"/>
          <w:szCs w:val="17"/>
        </w:rPr>
        <w:t>automatizzato,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compresa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la</w:t>
      </w:r>
      <w:r w:rsidRPr="00130C78">
        <w:rPr>
          <w:spacing w:val="5"/>
          <w:sz w:val="17"/>
          <w:szCs w:val="17"/>
        </w:rPr>
        <w:t xml:space="preserve"> </w:t>
      </w:r>
      <w:r w:rsidRPr="00130C78">
        <w:rPr>
          <w:sz w:val="17"/>
          <w:szCs w:val="17"/>
        </w:rPr>
        <w:t>profilazione,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di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cui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z w:val="17"/>
          <w:szCs w:val="17"/>
        </w:rPr>
        <w:t>all’articolo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22,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paragrafi 1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e</w:t>
      </w:r>
      <w:r w:rsidRPr="00130C78">
        <w:rPr>
          <w:spacing w:val="-3"/>
          <w:sz w:val="17"/>
          <w:szCs w:val="17"/>
        </w:rPr>
        <w:t xml:space="preserve"> </w:t>
      </w:r>
      <w:r w:rsidRPr="00130C78">
        <w:rPr>
          <w:sz w:val="17"/>
          <w:szCs w:val="17"/>
        </w:rPr>
        <w:t>4,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del</w:t>
      </w:r>
      <w:r w:rsidRPr="00130C78">
        <w:rPr>
          <w:spacing w:val="-2"/>
          <w:sz w:val="17"/>
          <w:szCs w:val="17"/>
        </w:rPr>
        <w:t xml:space="preserve"> Regolamento</w:t>
      </w:r>
    </w:p>
    <w:p w14:paraId="7DC155AA" w14:textId="77777777" w:rsidR="00130C78" w:rsidRPr="00130C78" w:rsidRDefault="00130C78" w:rsidP="00130C78">
      <w:pPr>
        <w:spacing w:before="33"/>
        <w:ind w:left="2"/>
        <w:jc w:val="both"/>
        <w:rPr>
          <w:sz w:val="17"/>
          <w:szCs w:val="17"/>
        </w:rPr>
      </w:pPr>
      <w:r w:rsidRPr="00130C78">
        <w:rPr>
          <w:sz w:val="17"/>
          <w:szCs w:val="17"/>
        </w:rPr>
        <w:t>UE</w:t>
      </w:r>
      <w:r w:rsidRPr="00130C78">
        <w:rPr>
          <w:spacing w:val="-2"/>
          <w:sz w:val="17"/>
          <w:szCs w:val="17"/>
        </w:rPr>
        <w:t xml:space="preserve"> </w:t>
      </w:r>
      <w:r w:rsidRPr="00130C78">
        <w:rPr>
          <w:sz w:val="17"/>
          <w:szCs w:val="17"/>
        </w:rPr>
        <w:t>n.</w:t>
      </w:r>
      <w:r w:rsidRPr="00130C78">
        <w:rPr>
          <w:spacing w:val="-1"/>
          <w:sz w:val="17"/>
          <w:szCs w:val="17"/>
        </w:rPr>
        <w:t xml:space="preserve"> </w:t>
      </w:r>
      <w:r w:rsidRPr="00130C78">
        <w:rPr>
          <w:spacing w:val="-2"/>
          <w:sz w:val="17"/>
          <w:szCs w:val="17"/>
        </w:rPr>
        <w:t>679/2016.</w:t>
      </w:r>
    </w:p>
    <w:p w14:paraId="4416B60B" w14:textId="1485C31C" w:rsidR="00FB229F" w:rsidRDefault="00FB229F" w:rsidP="00130C78">
      <w:pPr>
        <w:spacing w:before="73"/>
        <w:ind w:left="3075" w:right="3167" w:hanging="44"/>
      </w:pPr>
    </w:p>
    <w:sectPr w:rsidR="00FB229F" w:rsidSect="00C33F4A">
      <w:pgSz w:w="11910" w:h="16840"/>
      <w:pgMar w:top="709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44E52"/>
    <w:multiLevelType w:val="hybridMultilevel"/>
    <w:tmpl w:val="A954A39E"/>
    <w:lvl w:ilvl="0" w:tplc="704A3366">
      <w:start w:val="1"/>
      <w:numFmt w:val="lowerLetter"/>
      <w:lvlText w:val="%1)"/>
      <w:lvlJc w:val="left"/>
      <w:pPr>
        <w:ind w:left="181" w:hanging="180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34E46B9A">
      <w:numFmt w:val="bullet"/>
      <w:lvlText w:val="•"/>
      <w:lvlJc w:val="left"/>
      <w:pPr>
        <w:ind w:left="2" w:hanging="149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2" w:tplc="72FED876">
      <w:numFmt w:val="bullet"/>
      <w:lvlText w:val="•"/>
      <w:lvlJc w:val="left"/>
      <w:pPr>
        <w:ind w:left="1309" w:hanging="149"/>
      </w:pPr>
      <w:rPr>
        <w:rFonts w:hint="default"/>
        <w:lang w:val="it-IT" w:eastAsia="en-US" w:bidi="ar-SA"/>
      </w:rPr>
    </w:lvl>
    <w:lvl w:ilvl="3" w:tplc="ACC8E32C">
      <w:numFmt w:val="bullet"/>
      <w:lvlText w:val="•"/>
      <w:lvlJc w:val="left"/>
      <w:pPr>
        <w:ind w:left="2439" w:hanging="149"/>
      </w:pPr>
      <w:rPr>
        <w:rFonts w:hint="default"/>
        <w:lang w:val="it-IT" w:eastAsia="en-US" w:bidi="ar-SA"/>
      </w:rPr>
    </w:lvl>
    <w:lvl w:ilvl="4" w:tplc="A13AE10C">
      <w:numFmt w:val="bullet"/>
      <w:lvlText w:val="•"/>
      <w:lvlJc w:val="left"/>
      <w:pPr>
        <w:ind w:left="3569" w:hanging="149"/>
      </w:pPr>
      <w:rPr>
        <w:rFonts w:hint="default"/>
        <w:lang w:val="it-IT" w:eastAsia="en-US" w:bidi="ar-SA"/>
      </w:rPr>
    </w:lvl>
    <w:lvl w:ilvl="5" w:tplc="35A43C2C">
      <w:numFmt w:val="bullet"/>
      <w:lvlText w:val="•"/>
      <w:lvlJc w:val="left"/>
      <w:pPr>
        <w:ind w:left="4699" w:hanging="149"/>
      </w:pPr>
      <w:rPr>
        <w:rFonts w:hint="default"/>
        <w:lang w:val="it-IT" w:eastAsia="en-US" w:bidi="ar-SA"/>
      </w:rPr>
    </w:lvl>
    <w:lvl w:ilvl="6" w:tplc="E654B800">
      <w:numFmt w:val="bullet"/>
      <w:lvlText w:val="•"/>
      <w:lvlJc w:val="left"/>
      <w:pPr>
        <w:ind w:left="5829" w:hanging="149"/>
      </w:pPr>
      <w:rPr>
        <w:rFonts w:hint="default"/>
        <w:lang w:val="it-IT" w:eastAsia="en-US" w:bidi="ar-SA"/>
      </w:rPr>
    </w:lvl>
    <w:lvl w:ilvl="7" w:tplc="8C96E852">
      <w:numFmt w:val="bullet"/>
      <w:lvlText w:val="•"/>
      <w:lvlJc w:val="left"/>
      <w:pPr>
        <w:ind w:left="6958" w:hanging="149"/>
      </w:pPr>
      <w:rPr>
        <w:rFonts w:hint="default"/>
        <w:lang w:val="it-IT" w:eastAsia="en-US" w:bidi="ar-SA"/>
      </w:rPr>
    </w:lvl>
    <w:lvl w:ilvl="8" w:tplc="35FEB566">
      <w:numFmt w:val="bullet"/>
      <w:lvlText w:val="•"/>
      <w:lvlJc w:val="left"/>
      <w:pPr>
        <w:ind w:left="8088" w:hanging="149"/>
      </w:pPr>
      <w:rPr>
        <w:rFonts w:hint="default"/>
        <w:lang w:val="it-IT" w:eastAsia="en-US" w:bidi="ar-SA"/>
      </w:rPr>
    </w:lvl>
  </w:abstractNum>
  <w:abstractNum w:abstractNumId="1" w15:restartNumberingAfterBreak="0">
    <w:nsid w:val="4FA66569"/>
    <w:multiLevelType w:val="hybridMultilevel"/>
    <w:tmpl w:val="6E3EA2A0"/>
    <w:lvl w:ilvl="0" w:tplc="5FDCF498">
      <w:start w:val="1"/>
      <w:numFmt w:val="lowerLetter"/>
      <w:lvlText w:val="%1)"/>
      <w:lvlJc w:val="left"/>
      <w:pPr>
        <w:ind w:left="213" w:hanging="21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468D83A">
      <w:numFmt w:val="bullet"/>
      <w:lvlText w:val="•"/>
      <w:lvlJc w:val="left"/>
      <w:pPr>
        <w:ind w:left="2" w:hanging="175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E012D442">
      <w:numFmt w:val="bullet"/>
      <w:lvlText w:val="•"/>
      <w:lvlJc w:val="left"/>
      <w:pPr>
        <w:ind w:left="1345" w:hanging="175"/>
      </w:pPr>
      <w:rPr>
        <w:rFonts w:hint="default"/>
        <w:lang w:val="it-IT" w:eastAsia="en-US" w:bidi="ar-SA"/>
      </w:rPr>
    </w:lvl>
    <w:lvl w:ilvl="3" w:tplc="7FF0821C">
      <w:numFmt w:val="bullet"/>
      <w:lvlText w:val="•"/>
      <w:lvlJc w:val="left"/>
      <w:pPr>
        <w:ind w:left="2470" w:hanging="175"/>
      </w:pPr>
      <w:rPr>
        <w:rFonts w:hint="default"/>
        <w:lang w:val="it-IT" w:eastAsia="en-US" w:bidi="ar-SA"/>
      </w:rPr>
    </w:lvl>
    <w:lvl w:ilvl="4" w:tplc="D6089282">
      <w:numFmt w:val="bullet"/>
      <w:lvlText w:val="•"/>
      <w:lvlJc w:val="left"/>
      <w:pPr>
        <w:ind w:left="3596" w:hanging="175"/>
      </w:pPr>
      <w:rPr>
        <w:rFonts w:hint="default"/>
        <w:lang w:val="it-IT" w:eastAsia="en-US" w:bidi="ar-SA"/>
      </w:rPr>
    </w:lvl>
    <w:lvl w:ilvl="5" w:tplc="195AD562">
      <w:numFmt w:val="bullet"/>
      <w:lvlText w:val="•"/>
      <w:lvlJc w:val="left"/>
      <w:pPr>
        <w:ind w:left="4721" w:hanging="175"/>
      </w:pPr>
      <w:rPr>
        <w:rFonts w:hint="default"/>
        <w:lang w:val="it-IT" w:eastAsia="en-US" w:bidi="ar-SA"/>
      </w:rPr>
    </w:lvl>
    <w:lvl w:ilvl="6" w:tplc="B636A338">
      <w:numFmt w:val="bullet"/>
      <w:lvlText w:val="•"/>
      <w:lvlJc w:val="left"/>
      <w:pPr>
        <w:ind w:left="5846" w:hanging="175"/>
      </w:pPr>
      <w:rPr>
        <w:rFonts w:hint="default"/>
        <w:lang w:val="it-IT" w:eastAsia="en-US" w:bidi="ar-SA"/>
      </w:rPr>
    </w:lvl>
    <w:lvl w:ilvl="7" w:tplc="433A6146">
      <w:numFmt w:val="bullet"/>
      <w:lvlText w:val="•"/>
      <w:lvlJc w:val="left"/>
      <w:pPr>
        <w:ind w:left="6972" w:hanging="175"/>
      </w:pPr>
      <w:rPr>
        <w:rFonts w:hint="default"/>
        <w:lang w:val="it-IT" w:eastAsia="en-US" w:bidi="ar-SA"/>
      </w:rPr>
    </w:lvl>
    <w:lvl w:ilvl="8" w:tplc="1152DB2A">
      <w:numFmt w:val="bullet"/>
      <w:lvlText w:val="•"/>
      <w:lvlJc w:val="left"/>
      <w:pPr>
        <w:ind w:left="8097" w:hanging="175"/>
      </w:pPr>
      <w:rPr>
        <w:rFonts w:hint="default"/>
        <w:lang w:val="it-IT" w:eastAsia="en-US" w:bidi="ar-SA"/>
      </w:rPr>
    </w:lvl>
  </w:abstractNum>
  <w:abstractNum w:abstractNumId="2" w15:restartNumberingAfterBreak="0">
    <w:nsid w:val="62D306DE"/>
    <w:multiLevelType w:val="hybridMultilevel"/>
    <w:tmpl w:val="51F23780"/>
    <w:lvl w:ilvl="0" w:tplc="74EC257E">
      <w:numFmt w:val="bullet"/>
      <w:lvlText w:val=""/>
      <w:lvlJc w:val="left"/>
      <w:pPr>
        <w:ind w:left="42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7E03060">
      <w:numFmt w:val="bullet"/>
      <w:lvlText w:val="•"/>
      <w:lvlJc w:val="left"/>
      <w:pPr>
        <w:ind w:left="1412" w:hanging="361"/>
      </w:pPr>
      <w:rPr>
        <w:rFonts w:hint="default"/>
        <w:lang w:val="it-IT" w:eastAsia="en-US" w:bidi="ar-SA"/>
      </w:rPr>
    </w:lvl>
    <w:lvl w:ilvl="2" w:tplc="2D186CF6">
      <w:numFmt w:val="bullet"/>
      <w:lvlText w:val="•"/>
      <w:lvlJc w:val="left"/>
      <w:pPr>
        <w:ind w:left="2405" w:hanging="361"/>
      </w:pPr>
      <w:rPr>
        <w:rFonts w:hint="default"/>
        <w:lang w:val="it-IT" w:eastAsia="en-US" w:bidi="ar-SA"/>
      </w:rPr>
    </w:lvl>
    <w:lvl w:ilvl="3" w:tplc="B1BE6CC8">
      <w:numFmt w:val="bullet"/>
      <w:lvlText w:val="•"/>
      <w:lvlJc w:val="left"/>
      <w:pPr>
        <w:ind w:left="3398" w:hanging="361"/>
      </w:pPr>
      <w:rPr>
        <w:rFonts w:hint="default"/>
        <w:lang w:val="it-IT" w:eastAsia="en-US" w:bidi="ar-SA"/>
      </w:rPr>
    </w:lvl>
    <w:lvl w:ilvl="4" w:tplc="BA0A8916">
      <w:numFmt w:val="bullet"/>
      <w:lvlText w:val="•"/>
      <w:lvlJc w:val="left"/>
      <w:pPr>
        <w:ind w:left="4391" w:hanging="361"/>
      </w:pPr>
      <w:rPr>
        <w:rFonts w:hint="default"/>
        <w:lang w:val="it-IT" w:eastAsia="en-US" w:bidi="ar-SA"/>
      </w:rPr>
    </w:lvl>
    <w:lvl w:ilvl="5" w:tplc="80083632">
      <w:numFmt w:val="bullet"/>
      <w:lvlText w:val="•"/>
      <w:lvlJc w:val="left"/>
      <w:pPr>
        <w:ind w:left="5384" w:hanging="361"/>
      </w:pPr>
      <w:rPr>
        <w:rFonts w:hint="default"/>
        <w:lang w:val="it-IT" w:eastAsia="en-US" w:bidi="ar-SA"/>
      </w:rPr>
    </w:lvl>
    <w:lvl w:ilvl="6" w:tplc="7E3086FE">
      <w:numFmt w:val="bullet"/>
      <w:lvlText w:val="•"/>
      <w:lvlJc w:val="left"/>
      <w:pPr>
        <w:ind w:left="6377" w:hanging="361"/>
      </w:pPr>
      <w:rPr>
        <w:rFonts w:hint="default"/>
        <w:lang w:val="it-IT" w:eastAsia="en-US" w:bidi="ar-SA"/>
      </w:rPr>
    </w:lvl>
    <w:lvl w:ilvl="7" w:tplc="1EF26A48">
      <w:numFmt w:val="bullet"/>
      <w:lvlText w:val="•"/>
      <w:lvlJc w:val="left"/>
      <w:pPr>
        <w:ind w:left="7369" w:hanging="361"/>
      </w:pPr>
      <w:rPr>
        <w:rFonts w:hint="default"/>
        <w:lang w:val="it-IT" w:eastAsia="en-US" w:bidi="ar-SA"/>
      </w:rPr>
    </w:lvl>
    <w:lvl w:ilvl="8" w:tplc="B6AECEEE">
      <w:numFmt w:val="bullet"/>
      <w:lvlText w:val="•"/>
      <w:lvlJc w:val="left"/>
      <w:pPr>
        <w:ind w:left="8362" w:hanging="361"/>
      </w:pPr>
      <w:rPr>
        <w:rFonts w:hint="default"/>
        <w:lang w:val="it-IT" w:eastAsia="en-US" w:bidi="ar-SA"/>
      </w:rPr>
    </w:lvl>
  </w:abstractNum>
  <w:num w:numId="1" w16cid:durableId="1074158021">
    <w:abstractNumId w:val="1"/>
  </w:num>
  <w:num w:numId="2" w16cid:durableId="23286196">
    <w:abstractNumId w:val="2"/>
  </w:num>
  <w:num w:numId="3" w16cid:durableId="152825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9F"/>
    <w:rsid w:val="00021BA7"/>
    <w:rsid w:val="000E092A"/>
    <w:rsid w:val="000F6226"/>
    <w:rsid w:val="00102948"/>
    <w:rsid w:val="00130C78"/>
    <w:rsid w:val="00161522"/>
    <w:rsid w:val="001A3E16"/>
    <w:rsid w:val="002678A9"/>
    <w:rsid w:val="004262F8"/>
    <w:rsid w:val="00433F94"/>
    <w:rsid w:val="004F6142"/>
    <w:rsid w:val="00590DB4"/>
    <w:rsid w:val="005A4726"/>
    <w:rsid w:val="005E1372"/>
    <w:rsid w:val="007314D7"/>
    <w:rsid w:val="0085721B"/>
    <w:rsid w:val="009349D6"/>
    <w:rsid w:val="009367BF"/>
    <w:rsid w:val="00B00B0E"/>
    <w:rsid w:val="00B05D9B"/>
    <w:rsid w:val="00B628BA"/>
    <w:rsid w:val="00BB3A39"/>
    <w:rsid w:val="00BE4DB0"/>
    <w:rsid w:val="00C2053B"/>
    <w:rsid w:val="00C33F4A"/>
    <w:rsid w:val="00D45BBC"/>
    <w:rsid w:val="00E30967"/>
    <w:rsid w:val="00E83735"/>
    <w:rsid w:val="00F82306"/>
    <w:rsid w:val="00FB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E5E45"/>
  <w15:docId w15:val="{2EFD4809-4677-4120-94E2-8A4902CF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ind w:left="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2"/>
      <w:ind w:left="2"/>
    </w:pPr>
    <w:rPr>
      <w:rFonts w:ascii="Verdana" w:eastAsia="Verdana" w:hAnsi="Verdana" w:cs="Verdan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75" w:hanging="173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30C7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0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pn@postacert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1034</Words>
  <Characters>5895</Characters>
  <Application>Microsoft Office Word</Application>
  <DocSecurity>0</DocSecurity>
  <Lines>49</Lines>
  <Paragraphs>13</Paragraphs>
  <ScaleCrop>false</ScaleCrop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BOMBEN ANNA</cp:lastModifiedBy>
  <cp:revision>12</cp:revision>
  <dcterms:created xsi:type="dcterms:W3CDTF">2025-02-03T15:06:00Z</dcterms:created>
  <dcterms:modified xsi:type="dcterms:W3CDTF">2026-08-14T06:48:00Z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2025-01-14T00:00:00Z</vt:filetime>
  </property>
  <property fmtid="{D5CDD505-2E9C-101B-9397-08002B2CF9AE}" pid="5" name="Producer">
    <vt:lpwstr>Microsoft® Word per Microsoft 365</vt:lpwstr>
  </property>
</Properties>
</file>