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FB8B5" w14:textId="124FA716" w:rsidR="008F6A1B" w:rsidRDefault="008064E2">
      <w:pPr>
        <w:pStyle w:val="Titolo1"/>
        <w:rPr>
          <w:spacing w:val="-10"/>
        </w:rPr>
      </w:pPr>
      <w:r>
        <w:t>ALLEGATO</w:t>
      </w:r>
      <w:r>
        <w:rPr>
          <w:spacing w:val="-4"/>
        </w:rPr>
        <w:t xml:space="preserve"> </w:t>
      </w:r>
      <w:r w:rsidR="00907EE1">
        <w:rPr>
          <w:spacing w:val="-10"/>
        </w:rPr>
        <w:t>D</w:t>
      </w:r>
    </w:p>
    <w:p w14:paraId="03E5B17A" w14:textId="76ED8081" w:rsidR="00907EE1" w:rsidRPr="00907EE1" w:rsidRDefault="00907EE1">
      <w:pPr>
        <w:pStyle w:val="Titolo1"/>
        <w:rPr>
          <w:sz w:val="20"/>
          <w:szCs w:val="20"/>
        </w:rPr>
      </w:pPr>
      <w:r>
        <w:rPr>
          <w:spacing w:val="-10"/>
          <w:sz w:val="20"/>
          <w:szCs w:val="20"/>
        </w:rPr>
        <w:t xml:space="preserve">II FASE Art. 3 comma 4 DM 132/2024 </w:t>
      </w:r>
    </w:p>
    <w:p w14:paraId="507FE41F" w14:textId="249A58ED" w:rsidR="00093B9D" w:rsidRPr="00907EE1" w:rsidRDefault="008064E2" w:rsidP="00093B9D">
      <w:pPr>
        <w:spacing w:before="94"/>
        <w:ind w:left="2" w:right="1228"/>
        <w:rPr>
          <w:rFonts w:ascii="Verdana" w:hAnsi="Verdana"/>
          <w:sz w:val="20"/>
          <w:szCs w:val="20"/>
        </w:rPr>
      </w:pPr>
      <w:r>
        <w:br w:type="column"/>
      </w:r>
      <w:r w:rsidR="00093B9D" w:rsidRPr="00907EE1">
        <w:rPr>
          <w:rFonts w:ascii="Verdana" w:hAnsi="Verdana"/>
          <w:smallCaps/>
          <w:sz w:val="20"/>
          <w:szCs w:val="20"/>
        </w:rPr>
        <w:t>Al</w:t>
      </w:r>
      <w:r w:rsidR="00093B9D" w:rsidRPr="00907EE1">
        <w:rPr>
          <w:rFonts w:ascii="Verdana" w:hAnsi="Verdana"/>
          <w:smallCaps/>
          <w:spacing w:val="-11"/>
          <w:sz w:val="20"/>
          <w:szCs w:val="20"/>
        </w:rPr>
        <w:t xml:space="preserve"> </w:t>
      </w:r>
      <w:r w:rsidR="00093B9D" w:rsidRPr="00907EE1">
        <w:rPr>
          <w:rFonts w:ascii="Verdana" w:hAnsi="Verdana"/>
          <w:smallCaps/>
          <w:sz w:val="20"/>
          <w:szCs w:val="20"/>
        </w:rPr>
        <w:t>Dirigente</w:t>
      </w:r>
      <w:r w:rsidR="00093B9D" w:rsidRPr="00907EE1">
        <w:rPr>
          <w:rFonts w:ascii="Verdana" w:hAnsi="Verdana"/>
          <w:smallCaps/>
          <w:spacing w:val="-11"/>
          <w:sz w:val="20"/>
          <w:szCs w:val="20"/>
        </w:rPr>
        <w:t xml:space="preserve"> </w:t>
      </w:r>
      <w:r w:rsidR="00093B9D" w:rsidRPr="00907EE1">
        <w:rPr>
          <w:rFonts w:ascii="Verdana" w:hAnsi="Verdana"/>
          <w:smallCaps/>
          <w:sz w:val="20"/>
          <w:szCs w:val="20"/>
        </w:rPr>
        <w:t>dell’Ufficio</w:t>
      </w:r>
      <w:r w:rsidR="00093B9D" w:rsidRPr="00907EE1">
        <w:rPr>
          <w:rFonts w:ascii="Verdana" w:hAnsi="Verdana"/>
          <w:smallCaps/>
          <w:spacing w:val="-10"/>
          <w:sz w:val="20"/>
          <w:szCs w:val="20"/>
        </w:rPr>
        <w:t xml:space="preserve"> </w:t>
      </w:r>
      <w:r w:rsidR="00093B9D" w:rsidRPr="00907EE1">
        <w:rPr>
          <w:rFonts w:ascii="Verdana" w:hAnsi="Verdana"/>
          <w:smallCaps/>
          <w:sz w:val="20"/>
          <w:szCs w:val="20"/>
        </w:rPr>
        <w:t xml:space="preserve">Ambito Territoriale di </w:t>
      </w:r>
      <w:r w:rsidR="00034DCD">
        <w:rPr>
          <w:rFonts w:ascii="Verdana" w:hAnsi="Verdana"/>
          <w:smallCaps/>
          <w:sz w:val="20"/>
          <w:szCs w:val="20"/>
        </w:rPr>
        <w:t>PORDENONE</w:t>
      </w:r>
    </w:p>
    <w:p w14:paraId="2A333397" w14:textId="50524E4B" w:rsidR="008F6A1B" w:rsidRPr="00907EE1" w:rsidRDefault="008F6A1B" w:rsidP="00093B9D">
      <w:pPr>
        <w:spacing w:before="92"/>
        <w:ind w:left="2"/>
        <w:rPr>
          <w:rFonts w:ascii="Verdana" w:hAnsi="Verdana"/>
          <w:sz w:val="20"/>
          <w:szCs w:val="20"/>
        </w:rPr>
        <w:sectPr w:rsidR="008F6A1B" w:rsidRPr="00907EE1" w:rsidSect="00907EE1">
          <w:type w:val="continuous"/>
          <w:pgSz w:w="11910" w:h="16840"/>
          <w:pgMar w:top="460" w:right="708" w:bottom="0" w:left="850" w:header="720" w:footer="720" w:gutter="0"/>
          <w:cols w:num="2" w:space="720" w:equalWidth="0">
            <w:col w:w="7471" w:space="-1"/>
            <w:col w:w="3628"/>
          </w:cols>
        </w:sectPr>
      </w:pPr>
    </w:p>
    <w:p w14:paraId="094F0273" w14:textId="77777777" w:rsidR="008F6A1B" w:rsidRDefault="008F6A1B">
      <w:pPr>
        <w:pStyle w:val="Corpotesto"/>
        <w:ind w:left="0"/>
        <w:rPr>
          <w:rFonts w:ascii="Verdana"/>
          <w:sz w:val="16"/>
        </w:rPr>
      </w:pPr>
    </w:p>
    <w:p w14:paraId="371D9A0B" w14:textId="77777777" w:rsidR="008F6A1B" w:rsidRDefault="008F6A1B">
      <w:pPr>
        <w:pStyle w:val="Corpotesto"/>
        <w:spacing w:before="167"/>
        <w:ind w:left="0"/>
        <w:rPr>
          <w:rFonts w:ascii="Verdana"/>
          <w:sz w:val="16"/>
        </w:rPr>
      </w:pPr>
    </w:p>
    <w:p w14:paraId="05AB6E8B" w14:textId="77777777" w:rsidR="008F6A1B" w:rsidRDefault="008064E2">
      <w:pPr>
        <w:ind w:left="2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(MODULO DA UTILIZZARE DAL PERSONALE INSERITO NELLA PROCEDURA VALUTATIVA DI PROGRESSIONE ALL’AREA DEI FUNZIONARI E DELL’ELEVATA</w:t>
      </w:r>
      <w:r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QUALIFICAZIONE DI ALTRE REGIONI)</w:t>
      </w:r>
    </w:p>
    <w:p w14:paraId="1CBC761B" w14:textId="77777777" w:rsidR="008F6A1B" w:rsidRDefault="008F6A1B">
      <w:pPr>
        <w:pStyle w:val="Corpotesto"/>
        <w:ind w:left="0"/>
        <w:rPr>
          <w:rFonts w:ascii="Arial"/>
          <w:b/>
          <w:sz w:val="16"/>
        </w:rPr>
      </w:pPr>
    </w:p>
    <w:p w14:paraId="050BB8B6" w14:textId="77777777" w:rsidR="008F6A1B" w:rsidRDefault="008F6A1B">
      <w:pPr>
        <w:pStyle w:val="Corpotesto"/>
        <w:spacing w:before="68"/>
        <w:ind w:left="0"/>
        <w:rPr>
          <w:rFonts w:ascii="Arial"/>
          <w:b/>
          <w:sz w:val="16"/>
        </w:rPr>
      </w:pPr>
    </w:p>
    <w:p w14:paraId="2DB9DBDC" w14:textId="77777777" w:rsidR="008F6A1B" w:rsidRDefault="008064E2">
      <w:pPr>
        <w:spacing w:before="1"/>
        <w:ind w:left="581" w:right="719"/>
        <w:jc w:val="center"/>
        <w:rPr>
          <w:rFonts w:ascii="Verdana" w:hAnsi="Verdana"/>
          <w:b/>
          <w:sz w:val="18"/>
        </w:rPr>
      </w:pPr>
      <w:bookmarkStart w:id="0" w:name="_Hlk187846836"/>
      <w:r>
        <w:rPr>
          <w:rFonts w:ascii="Verdana" w:hAnsi="Verdana"/>
          <w:b/>
          <w:sz w:val="18"/>
        </w:rPr>
        <w:t>MANIFESTAZIONE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4E34542C" w14:textId="0834E1FE" w:rsidR="008F6A1B" w:rsidRDefault="003276F1">
      <w:pPr>
        <w:spacing w:before="1"/>
        <w:ind w:left="581" w:right="717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18"/>
        </w:rPr>
        <w:t>all’incarico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20"/>
        </w:rPr>
        <w:t>sostituzione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DSGA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per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assenza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superiore</w:t>
      </w:r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ai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pacing w:val="-4"/>
          <w:sz w:val="20"/>
        </w:rPr>
        <w:t>mesi</w:t>
      </w:r>
    </w:p>
    <w:bookmarkEnd w:id="0"/>
    <w:p w14:paraId="488E003D" w14:textId="77777777" w:rsidR="008F6A1B" w:rsidRDefault="008F6A1B">
      <w:pPr>
        <w:pStyle w:val="Corpotesto"/>
        <w:spacing w:before="83"/>
        <w:ind w:left="0"/>
        <w:rPr>
          <w:rFonts w:ascii="Verdana"/>
          <w:b/>
        </w:rPr>
      </w:pPr>
    </w:p>
    <w:p w14:paraId="0AABFF5A" w14:textId="77777777" w:rsidR="008F6A1B" w:rsidRDefault="008064E2">
      <w:pPr>
        <w:tabs>
          <w:tab w:val="left" w:pos="6195"/>
          <w:tab w:val="left" w:pos="8062"/>
          <w:tab w:val="left" w:pos="8881"/>
          <w:tab w:val="left" w:pos="9421"/>
          <w:tab w:val="left" w:pos="10164"/>
          <w:tab w:val="left" w:pos="10244"/>
        </w:tabs>
        <w:spacing w:line="480" w:lineRule="auto"/>
        <w:ind w:left="2" w:right="101" w:hanging="40"/>
        <w:jc w:val="center"/>
        <w:rPr>
          <w:rFonts w:ascii="Verdana"/>
          <w:sz w:val="18"/>
        </w:rPr>
      </w:pPr>
      <w:r>
        <w:rPr>
          <w:rFonts w:ascii="Verdana"/>
          <w:sz w:val="18"/>
        </w:rPr>
        <w:t>Il/La sottoscritto/a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 nato/a a</w:t>
      </w:r>
      <w:r>
        <w:rPr>
          <w:rFonts w:ascii="Verdana"/>
          <w:spacing w:val="47"/>
          <w:sz w:val="18"/>
        </w:rPr>
        <w:t xml:space="preserve">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, provincia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80"/>
          <w:sz w:val="18"/>
        </w:rPr>
        <w:t xml:space="preserve"> </w:t>
      </w:r>
      <w:r>
        <w:rPr>
          <w:rFonts w:ascii="Verdana"/>
          <w:sz w:val="18"/>
        </w:rPr>
        <w:t xml:space="preserve">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0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10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</w:p>
    <w:p w14:paraId="74586CE7" w14:textId="7FE33C3F" w:rsidR="008F6A1B" w:rsidRDefault="008064E2" w:rsidP="00907EE1">
      <w:pPr>
        <w:tabs>
          <w:tab w:val="left" w:pos="4739"/>
          <w:tab w:val="left" w:pos="4894"/>
          <w:tab w:val="left" w:pos="7043"/>
          <w:tab w:val="left" w:pos="9820"/>
          <w:tab w:val="left" w:pos="10200"/>
        </w:tabs>
        <w:spacing w:before="1" w:line="480" w:lineRule="auto"/>
        <w:ind w:left="2" w:right="146"/>
        <w:rPr>
          <w:rFonts w:ascii="Verdana"/>
          <w:sz w:val="18"/>
        </w:rPr>
      </w:pPr>
      <w:r>
        <w:rPr>
          <w:rFonts w:ascii="Verdana"/>
          <w:sz w:val="18"/>
        </w:rPr>
        <w:t xml:space="preserve">Residente 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>in via</w:t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2"/>
          <w:sz w:val="18"/>
        </w:rPr>
        <w:t>comune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>(</w:t>
      </w:r>
      <w:r>
        <w:rPr>
          <w:rFonts w:ascii="Verdana"/>
          <w:spacing w:val="40"/>
          <w:sz w:val="18"/>
        </w:rPr>
        <w:t xml:space="preserve"> </w:t>
      </w:r>
      <w:r>
        <w:rPr>
          <w:rFonts w:ascii="Verdana"/>
          <w:sz w:val="18"/>
        </w:rPr>
        <w:t xml:space="preserve">) codice fiscale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pacing w:val="-24"/>
          <w:sz w:val="18"/>
          <w:u w:val="single"/>
        </w:rPr>
        <w:t xml:space="preserve"> </w:t>
      </w:r>
      <w:r>
        <w:rPr>
          <w:rFonts w:ascii="Verdana"/>
          <w:sz w:val="18"/>
        </w:rPr>
        <w:t xml:space="preserve">, e-mail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 telefono </w:t>
      </w:r>
      <w:r>
        <w:rPr>
          <w:rFonts w:ascii="Verdana"/>
          <w:sz w:val="18"/>
          <w:u w:val="single"/>
        </w:rPr>
        <w:tab/>
      </w:r>
    </w:p>
    <w:p w14:paraId="7F56D53F" w14:textId="77777777" w:rsidR="008F6A1B" w:rsidRDefault="008F6A1B">
      <w:pPr>
        <w:pStyle w:val="Corpotesto"/>
        <w:ind w:left="0"/>
        <w:rPr>
          <w:rFonts w:ascii="Verdana"/>
          <w:sz w:val="18"/>
        </w:rPr>
      </w:pPr>
    </w:p>
    <w:p w14:paraId="25E53441" w14:textId="77777777" w:rsidR="00093B9D" w:rsidRPr="00907EE1" w:rsidRDefault="00093B9D" w:rsidP="00093B9D">
      <w:pPr>
        <w:spacing w:before="1"/>
        <w:ind w:right="137"/>
        <w:jc w:val="center"/>
        <w:rPr>
          <w:rFonts w:ascii="Verdana" w:hAnsi="Verdana"/>
          <w:b/>
          <w:sz w:val="20"/>
          <w:szCs w:val="20"/>
        </w:rPr>
      </w:pPr>
      <w:r w:rsidRPr="00907EE1">
        <w:rPr>
          <w:rFonts w:ascii="Verdana" w:hAnsi="Verdana"/>
          <w:b/>
          <w:sz w:val="20"/>
          <w:szCs w:val="20"/>
        </w:rPr>
        <w:t>MANIFESTA</w:t>
      </w:r>
      <w:r w:rsidRPr="00907EE1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LA</w:t>
      </w:r>
      <w:r w:rsidRPr="00907EE1">
        <w:rPr>
          <w:rFonts w:ascii="Verdana" w:hAnsi="Verdana"/>
          <w:b/>
          <w:spacing w:val="-7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PROPRIA</w:t>
      </w:r>
      <w:r w:rsidRPr="00907EE1">
        <w:rPr>
          <w:rFonts w:ascii="Verdana" w:hAnsi="Verdana"/>
          <w:b/>
          <w:spacing w:val="-8"/>
          <w:sz w:val="20"/>
          <w:szCs w:val="20"/>
        </w:rPr>
        <w:t xml:space="preserve"> </w:t>
      </w:r>
      <w:r w:rsidRPr="00907EE1">
        <w:rPr>
          <w:rFonts w:ascii="Verdana" w:hAnsi="Verdana"/>
          <w:b/>
          <w:spacing w:val="-2"/>
          <w:sz w:val="20"/>
          <w:szCs w:val="20"/>
        </w:rPr>
        <w:t>DISPONIBILITÀ</w:t>
      </w:r>
    </w:p>
    <w:p w14:paraId="65126892" w14:textId="77777777" w:rsidR="00093B9D" w:rsidRPr="00093B9D" w:rsidRDefault="00093B9D" w:rsidP="00093B9D">
      <w:pPr>
        <w:spacing w:before="28"/>
        <w:rPr>
          <w:rFonts w:ascii="Verdana"/>
          <w:b/>
          <w:sz w:val="15"/>
          <w:szCs w:val="17"/>
        </w:rPr>
      </w:pPr>
    </w:p>
    <w:p w14:paraId="28B7E282" w14:textId="1C6DB412" w:rsidR="00093B9D" w:rsidRPr="00093B9D" w:rsidRDefault="00093B9D" w:rsidP="00711C39">
      <w:pPr>
        <w:spacing w:line="207" w:lineRule="exact"/>
        <w:ind w:left="2"/>
        <w:outlineLvl w:val="0"/>
        <w:rPr>
          <w:rFonts w:ascii="Verdana" w:hAnsi="Verdana"/>
          <w:b/>
          <w:sz w:val="17"/>
        </w:rPr>
      </w:pPr>
      <w:r w:rsidRPr="00093B9D">
        <w:rPr>
          <w:rFonts w:ascii="Verdana" w:hAnsi="Verdana"/>
          <w:b/>
          <w:bCs/>
          <w:sz w:val="17"/>
          <w:szCs w:val="17"/>
        </w:rPr>
        <w:t>al</w:t>
      </w:r>
      <w:r w:rsidRPr="00093B9D">
        <w:rPr>
          <w:rFonts w:ascii="Verdana" w:hAnsi="Verdana"/>
          <w:b/>
          <w:bCs/>
          <w:spacing w:val="16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conferimento</w:t>
      </w:r>
      <w:r w:rsidRPr="00093B9D">
        <w:rPr>
          <w:rFonts w:ascii="Verdana" w:hAnsi="Verdana"/>
          <w:b/>
          <w:bCs/>
          <w:spacing w:val="18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dell’incarico</w:t>
      </w:r>
      <w:r w:rsidRPr="00093B9D">
        <w:rPr>
          <w:rFonts w:ascii="Verdana" w:hAnsi="Verdana"/>
          <w:b/>
          <w:bCs/>
          <w:spacing w:val="24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per</w:t>
      </w:r>
      <w:r w:rsidRPr="00093B9D">
        <w:rPr>
          <w:rFonts w:ascii="Verdana" w:hAnsi="Verdana"/>
          <w:b/>
          <w:bCs/>
          <w:spacing w:val="35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sostituzione</w:t>
      </w:r>
      <w:r w:rsidRPr="00093B9D">
        <w:rPr>
          <w:rFonts w:ascii="Verdana" w:hAnsi="Verdana"/>
          <w:b/>
          <w:bCs/>
          <w:spacing w:val="36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DSGA</w:t>
      </w:r>
      <w:r w:rsidRPr="00093B9D">
        <w:rPr>
          <w:rFonts w:ascii="Verdana" w:hAnsi="Verdana"/>
          <w:b/>
          <w:bCs/>
          <w:spacing w:val="31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per</w:t>
      </w:r>
      <w:r w:rsidRPr="00093B9D">
        <w:rPr>
          <w:rFonts w:ascii="Verdana" w:hAnsi="Verdana"/>
          <w:b/>
          <w:bCs/>
          <w:spacing w:val="35"/>
          <w:sz w:val="17"/>
          <w:szCs w:val="17"/>
        </w:rPr>
        <w:t xml:space="preserve"> </w:t>
      </w:r>
      <w:r w:rsidRPr="00093B9D">
        <w:rPr>
          <w:rFonts w:ascii="Verdana" w:hAnsi="Verdana"/>
          <w:b/>
          <w:bCs/>
          <w:sz w:val="17"/>
          <w:szCs w:val="17"/>
        </w:rPr>
        <w:t>assenza</w:t>
      </w:r>
      <w:r w:rsidRPr="00093B9D">
        <w:rPr>
          <w:rFonts w:ascii="Verdana" w:hAnsi="Verdana"/>
          <w:b/>
          <w:bCs/>
          <w:spacing w:val="30"/>
          <w:sz w:val="17"/>
          <w:szCs w:val="17"/>
        </w:rPr>
        <w:t xml:space="preserve"> </w:t>
      </w:r>
      <w:r w:rsidR="00711C39" w:rsidRPr="00711C39">
        <w:rPr>
          <w:rFonts w:ascii="Verdana" w:hAnsi="Verdana"/>
          <w:b/>
          <w:bCs/>
          <w:sz w:val="17"/>
          <w:szCs w:val="17"/>
        </w:rPr>
        <w:t>superiore ai 3 mesi a.s. 202</w:t>
      </w:r>
      <w:r w:rsidR="00CA6731">
        <w:rPr>
          <w:rFonts w:ascii="Verdana" w:hAnsi="Verdana"/>
          <w:b/>
          <w:bCs/>
          <w:sz w:val="17"/>
          <w:szCs w:val="17"/>
        </w:rPr>
        <w:t>6</w:t>
      </w:r>
      <w:r w:rsidR="00711C39" w:rsidRPr="00711C39">
        <w:rPr>
          <w:rFonts w:ascii="Verdana" w:hAnsi="Verdana"/>
          <w:b/>
          <w:bCs/>
          <w:sz w:val="17"/>
          <w:szCs w:val="17"/>
        </w:rPr>
        <w:t>/202</w:t>
      </w:r>
      <w:r w:rsidR="00CA6731">
        <w:rPr>
          <w:rFonts w:ascii="Verdana" w:hAnsi="Verdana"/>
          <w:b/>
          <w:bCs/>
          <w:sz w:val="17"/>
          <w:szCs w:val="17"/>
        </w:rPr>
        <w:t>7</w:t>
      </w:r>
      <w:r w:rsidR="00711C39" w:rsidRPr="00711C39">
        <w:rPr>
          <w:rFonts w:ascii="Verdana" w:hAnsi="Verdana"/>
          <w:b/>
          <w:bCs/>
          <w:sz w:val="17"/>
          <w:szCs w:val="17"/>
        </w:rPr>
        <w:t xml:space="preserve"> presso </w:t>
      </w:r>
      <w:r w:rsidR="00CA6731" w:rsidRPr="00CA6731">
        <w:rPr>
          <w:rFonts w:ascii="Verdana" w:hAnsi="Verdana"/>
          <w:b/>
          <w:bCs/>
          <w:sz w:val="17"/>
          <w:szCs w:val="17"/>
        </w:rPr>
        <w:t>l’IC “M.Hack” – Maniago (PN) cod. mecc. PNIC82800X</w:t>
      </w:r>
    </w:p>
    <w:p w14:paraId="09673652" w14:textId="77777777" w:rsidR="008F6A1B" w:rsidRPr="00907EE1" w:rsidRDefault="008064E2">
      <w:pPr>
        <w:spacing w:before="240"/>
        <w:ind w:left="581" w:right="718"/>
        <w:jc w:val="center"/>
        <w:rPr>
          <w:rFonts w:ascii="Verdana"/>
          <w:b/>
          <w:sz w:val="20"/>
          <w:szCs w:val="20"/>
        </w:rPr>
      </w:pPr>
      <w:r w:rsidRPr="00907EE1">
        <w:rPr>
          <w:rFonts w:ascii="Verdana"/>
          <w:b/>
          <w:sz w:val="20"/>
          <w:szCs w:val="20"/>
        </w:rPr>
        <w:t>DICHIARAZIONE</w:t>
      </w:r>
      <w:r w:rsidRPr="00907EE1">
        <w:rPr>
          <w:rFonts w:ascii="Verdana"/>
          <w:b/>
          <w:spacing w:val="-7"/>
          <w:sz w:val="20"/>
          <w:szCs w:val="20"/>
        </w:rPr>
        <w:t xml:space="preserve"> </w:t>
      </w:r>
      <w:r w:rsidRPr="00907EE1">
        <w:rPr>
          <w:rFonts w:ascii="Verdana"/>
          <w:b/>
          <w:spacing w:val="-2"/>
          <w:sz w:val="20"/>
          <w:szCs w:val="20"/>
        </w:rPr>
        <w:t>SOSTITUTIVA</w:t>
      </w:r>
    </w:p>
    <w:p w14:paraId="579BA9CD" w14:textId="77777777" w:rsidR="008F6A1B" w:rsidRDefault="008F6A1B">
      <w:pPr>
        <w:pStyle w:val="Corpotesto"/>
        <w:spacing w:before="131"/>
        <w:ind w:left="0"/>
        <w:rPr>
          <w:rFonts w:ascii="Verdana"/>
          <w:b/>
          <w:sz w:val="18"/>
        </w:rPr>
      </w:pPr>
    </w:p>
    <w:p w14:paraId="09CDF84A" w14:textId="1385D0A0" w:rsidR="008F6A1B" w:rsidRDefault="008064E2" w:rsidP="00907EE1">
      <w:pPr>
        <w:spacing w:line="276" w:lineRule="auto"/>
        <w:ind w:left="2" w:right="136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>Ai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sensi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degli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artt.</w:t>
      </w:r>
      <w:r>
        <w:rPr>
          <w:rFonts w:ascii="Verdana" w:hAnsi="Verdana"/>
          <w:spacing w:val="-3"/>
          <w:sz w:val="18"/>
        </w:rPr>
        <w:t xml:space="preserve"> </w:t>
      </w:r>
      <w:r w:rsidR="0001581E">
        <w:rPr>
          <w:rFonts w:ascii="Verdana" w:hAnsi="Verdana"/>
          <w:sz w:val="18"/>
        </w:rPr>
        <w:t>45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ss.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DPR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n.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445/2000,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consapevole che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la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presentazione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di</w:t>
      </w:r>
      <w:r>
        <w:rPr>
          <w:rFonts w:ascii="Verdana" w:hAnsi="Verdana"/>
          <w:spacing w:val="-4"/>
          <w:sz w:val="18"/>
        </w:rPr>
        <w:t xml:space="preserve"> </w:t>
      </w:r>
      <w:r>
        <w:rPr>
          <w:rFonts w:ascii="Verdana" w:hAnsi="Verdana"/>
          <w:sz w:val="18"/>
        </w:rPr>
        <w:t>dichiarazioni</w:t>
      </w:r>
      <w:r>
        <w:rPr>
          <w:rFonts w:ascii="Verdana" w:hAnsi="Verdana"/>
          <w:spacing w:val="-1"/>
          <w:sz w:val="18"/>
        </w:rPr>
        <w:t xml:space="preserve"> </w:t>
      </w:r>
      <w:r>
        <w:rPr>
          <w:rFonts w:ascii="Verdana" w:hAnsi="Verdana"/>
          <w:sz w:val="18"/>
        </w:rPr>
        <w:t>mendaci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 xml:space="preserve">comporta la decadenza dal beneficio e le responsabilità penali di cui all’art. 76 del medesimo decreto, </w:t>
      </w:r>
      <w:r>
        <w:rPr>
          <w:rFonts w:ascii="Verdana" w:hAnsi="Verdana"/>
          <w:b/>
          <w:sz w:val="18"/>
        </w:rPr>
        <w:t>dichiara sotto la propria responsabilità:</w:t>
      </w:r>
    </w:p>
    <w:p w14:paraId="46652B44" w14:textId="6207AD4C" w:rsidR="008F6A1B" w:rsidRDefault="008064E2" w:rsidP="00907EE1">
      <w:pPr>
        <w:ind w:left="323"/>
        <w:jc w:val="both"/>
        <w:rPr>
          <w:rFonts w:ascii="Verdana"/>
          <w:sz w:val="18"/>
        </w:rPr>
      </w:pPr>
      <w:r>
        <w:rPr>
          <w:rFonts w:ascii="Verdana"/>
          <w:noProof/>
          <w:sz w:val="18"/>
        </w:rPr>
        <w:drawing>
          <wp:anchor distT="0" distB="0" distL="0" distR="0" simplePos="0" relativeHeight="15729664" behindDoc="0" locked="0" layoutInCell="1" allowOverlap="1" wp14:anchorId="79F5CAEC" wp14:editId="5B72E6A8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228600" cy="138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sz w:val="18"/>
        </w:rPr>
        <w:t>di</w:t>
      </w:r>
      <w:r>
        <w:rPr>
          <w:rFonts w:ascii="Verdana"/>
          <w:b/>
          <w:spacing w:val="-2"/>
          <w:sz w:val="18"/>
        </w:rPr>
        <w:t xml:space="preserve"> </w:t>
      </w:r>
      <w:r>
        <w:rPr>
          <w:rFonts w:ascii="Verdana"/>
          <w:b/>
          <w:sz w:val="18"/>
        </w:rPr>
        <w:t>aver</w:t>
      </w:r>
      <w:r>
        <w:rPr>
          <w:rFonts w:ascii="Verdana"/>
          <w:b/>
          <w:spacing w:val="-1"/>
          <w:sz w:val="18"/>
        </w:rPr>
        <w:t xml:space="preserve"> </w:t>
      </w:r>
      <w:r>
        <w:rPr>
          <w:rFonts w:ascii="Verdana"/>
          <w:b/>
          <w:noProof/>
          <w:spacing w:val="1"/>
          <w:position w:val="-3"/>
          <w:sz w:val="18"/>
        </w:rPr>
        <w:drawing>
          <wp:inline distT="0" distB="0" distL="0" distR="0" wp14:anchorId="171E7267" wp14:editId="0617A1A7">
            <wp:extent cx="228600" cy="1386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b/>
          <w:sz w:val="18"/>
        </w:rPr>
        <w:t>di</w:t>
      </w:r>
      <w:r>
        <w:rPr>
          <w:rFonts w:ascii="Verdana"/>
          <w:b/>
          <w:spacing w:val="-1"/>
          <w:sz w:val="18"/>
        </w:rPr>
        <w:t xml:space="preserve"> </w:t>
      </w:r>
      <w:r>
        <w:rPr>
          <w:rFonts w:ascii="Verdana"/>
          <w:b/>
          <w:sz w:val="18"/>
        </w:rPr>
        <w:t>non</w:t>
      </w:r>
      <w:r>
        <w:rPr>
          <w:rFonts w:ascii="Verdana"/>
          <w:b/>
          <w:spacing w:val="-4"/>
          <w:sz w:val="18"/>
        </w:rPr>
        <w:t xml:space="preserve"> </w:t>
      </w:r>
      <w:r>
        <w:rPr>
          <w:rFonts w:ascii="Verdana"/>
          <w:b/>
          <w:sz w:val="18"/>
        </w:rPr>
        <w:t>aver</w:t>
      </w:r>
      <w:r>
        <w:rPr>
          <w:rFonts w:ascii="Verdana"/>
          <w:b/>
          <w:spacing w:val="-2"/>
          <w:sz w:val="18"/>
        </w:rPr>
        <w:t xml:space="preserve"> </w:t>
      </w:r>
      <w:r>
        <w:rPr>
          <w:rFonts w:ascii="Verdana"/>
          <w:sz w:val="18"/>
        </w:rPr>
        <w:t>riportato sanzioni</w:t>
      </w:r>
      <w:r>
        <w:rPr>
          <w:rFonts w:ascii="Verdana"/>
          <w:spacing w:val="-2"/>
          <w:sz w:val="18"/>
        </w:rPr>
        <w:t xml:space="preserve"> disciplinari</w:t>
      </w:r>
    </w:p>
    <w:p w14:paraId="3239A2CD" w14:textId="77777777" w:rsidR="008F6A1B" w:rsidRDefault="008064E2" w:rsidP="00907EE1">
      <w:pPr>
        <w:tabs>
          <w:tab w:val="left" w:pos="10151"/>
        </w:tabs>
        <w:rPr>
          <w:rFonts w:ascii="Verdana"/>
          <w:sz w:val="18"/>
        </w:rPr>
      </w:pPr>
      <w:r>
        <w:rPr>
          <w:rFonts w:ascii="Verdana"/>
          <w:sz w:val="18"/>
        </w:rPr>
        <w:t>(</w:t>
      </w:r>
      <w:r>
        <w:rPr>
          <w:rFonts w:ascii="Verdana"/>
          <w:i/>
          <w:sz w:val="18"/>
        </w:rPr>
        <w:t>se riportate, specificare le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z w:val="18"/>
        </w:rPr>
        <w:t>sanzioni</w:t>
      </w:r>
      <w:r>
        <w:rPr>
          <w:rFonts w:ascii="Verdana"/>
          <w:sz w:val="18"/>
        </w:rPr>
        <w:t xml:space="preserve">) </w:t>
      </w:r>
      <w:r>
        <w:rPr>
          <w:rFonts w:ascii="Verdana"/>
          <w:sz w:val="18"/>
          <w:u w:val="single"/>
        </w:rPr>
        <w:tab/>
      </w:r>
    </w:p>
    <w:p w14:paraId="682756CE" w14:textId="77777777" w:rsidR="008F6A1B" w:rsidRPr="00B339C4" w:rsidRDefault="008064E2" w:rsidP="00907EE1">
      <w:pPr>
        <w:pStyle w:val="Paragrafoelenco"/>
        <w:numPr>
          <w:ilvl w:val="0"/>
          <w:numId w:val="4"/>
        </w:numPr>
        <w:tabs>
          <w:tab w:val="left" w:pos="428"/>
        </w:tabs>
        <w:ind w:left="709" w:hanging="709"/>
        <w:rPr>
          <w:rFonts w:ascii="Verdana" w:hAnsi="Verdana"/>
          <w:sz w:val="18"/>
        </w:rPr>
      </w:pPr>
      <w:r w:rsidRPr="00907EE1">
        <w:rPr>
          <w:rFonts w:ascii="Verdana" w:hAnsi="Verdana"/>
          <w:sz w:val="18"/>
        </w:rPr>
        <w:t>che</w:t>
      </w:r>
      <w:r w:rsidRPr="00907EE1">
        <w:rPr>
          <w:rFonts w:ascii="Verdana" w:hAnsi="Verdana"/>
          <w:spacing w:val="-5"/>
          <w:sz w:val="18"/>
        </w:rPr>
        <w:t xml:space="preserve"> </w:t>
      </w:r>
      <w:r w:rsidRPr="00907EE1">
        <w:rPr>
          <w:rFonts w:ascii="Verdana" w:hAnsi="Verdana"/>
          <w:b/>
          <w:sz w:val="18"/>
        </w:rPr>
        <w:t>non</w:t>
      </w:r>
      <w:r w:rsidRPr="00907EE1">
        <w:rPr>
          <w:rFonts w:ascii="Verdana" w:hAnsi="Verdana"/>
          <w:b/>
          <w:spacing w:val="-4"/>
          <w:sz w:val="18"/>
        </w:rPr>
        <w:t xml:space="preserve"> </w:t>
      </w:r>
      <w:r w:rsidRPr="00907EE1">
        <w:rPr>
          <w:rFonts w:ascii="Verdana" w:hAnsi="Verdana"/>
          <w:b/>
          <w:sz w:val="18"/>
        </w:rPr>
        <w:t>sussistono</w:t>
      </w:r>
      <w:r w:rsidRPr="00907EE1">
        <w:rPr>
          <w:rFonts w:ascii="Verdana" w:hAnsi="Verdana"/>
          <w:b/>
          <w:spacing w:val="-2"/>
          <w:sz w:val="18"/>
        </w:rPr>
        <w:t xml:space="preserve"> </w:t>
      </w:r>
      <w:r w:rsidRPr="00907EE1">
        <w:rPr>
          <w:rFonts w:ascii="Verdana" w:hAnsi="Verdana"/>
          <w:b/>
          <w:sz w:val="18"/>
        </w:rPr>
        <w:t>cause</w:t>
      </w:r>
      <w:r w:rsidRPr="00907EE1">
        <w:rPr>
          <w:rFonts w:ascii="Verdana" w:hAnsi="Verdana"/>
          <w:b/>
          <w:spacing w:val="-2"/>
          <w:sz w:val="18"/>
        </w:rPr>
        <w:t xml:space="preserve"> </w:t>
      </w:r>
      <w:r w:rsidRPr="00907EE1">
        <w:rPr>
          <w:rFonts w:ascii="Verdana" w:hAnsi="Verdana"/>
          <w:b/>
          <w:sz w:val="18"/>
        </w:rPr>
        <w:t>di</w:t>
      </w:r>
      <w:r w:rsidRPr="00907EE1">
        <w:rPr>
          <w:rFonts w:ascii="Verdana" w:hAnsi="Verdana"/>
          <w:b/>
          <w:spacing w:val="-2"/>
          <w:sz w:val="18"/>
        </w:rPr>
        <w:t xml:space="preserve"> </w:t>
      </w:r>
      <w:r w:rsidRPr="00907EE1">
        <w:rPr>
          <w:rFonts w:ascii="Verdana" w:hAnsi="Verdana"/>
          <w:b/>
          <w:sz w:val="18"/>
        </w:rPr>
        <w:t xml:space="preserve">incompatibilità </w:t>
      </w:r>
      <w:r w:rsidRPr="00907EE1">
        <w:rPr>
          <w:rFonts w:ascii="Verdana" w:hAnsi="Verdana"/>
          <w:sz w:val="18"/>
        </w:rPr>
        <w:t>con</w:t>
      </w:r>
      <w:r w:rsidRPr="00907EE1">
        <w:rPr>
          <w:rFonts w:ascii="Verdana" w:hAnsi="Verdana"/>
          <w:spacing w:val="-3"/>
          <w:sz w:val="18"/>
        </w:rPr>
        <w:t xml:space="preserve"> </w:t>
      </w:r>
      <w:r w:rsidRPr="00907EE1">
        <w:rPr>
          <w:rFonts w:ascii="Verdana" w:hAnsi="Verdana"/>
          <w:sz w:val="18"/>
        </w:rPr>
        <w:t>l’incarico</w:t>
      </w:r>
      <w:r w:rsidRPr="00907EE1">
        <w:rPr>
          <w:rFonts w:ascii="Verdana" w:hAnsi="Verdana"/>
          <w:spacing w:val="-4"/>
          <w:sz w:val="18"/>
        </w:rPr>
        <w:t xml:space="preserve"> </w:t>
      </w:r>
      <w:r w:rsidRPr="00907EE1">
        <w:rPr>
          <w:rFonts w:ascii="Verdana" w:hAnsi="Verdana"/>
          <w:sz w:val="18"/>
        </w:rPr>
        <w:t xml:space="preserve">di </w:t>
      </w:r>
      <w:r w:rsidRPr="00907EE1">
        <w:rPr>
          <w:rFonts w:ascii="Verdana" w:hAnsi="Verdana"/>
          <w:spacing w:val="-2"/>
          <w:sz w:val="18"/>
        </w:rPr>
        <w:t>D.S.G.A.;</w:t>
      </w:r>
    </w:p>
    <w:p w14:paraId="29BA1829" w14:textId="222941B0" w:rsidR="00B339C4" w:rsidRDefault="00B339C4" w:rsidP="00B339C4">
      <w:pPr>
        <w:tabs>
          <w:tab w:val="left" w:pos="3827"/>
        </w:tabs>
        <w:spacing w:before="22"/>
        <w:ind w:right="283"/>
        <w:rPr>
          <w:rFonts w:ascii="Verdana" w:hAnsi="Verdana"/>
          <w:sz w:val="18"/>
        </w:rPr>
      </w:pPr>
      <w:r>
        <w:rPr>
          <w:rFonts w:ascii="Verdana" w:hAnsi="Verdana"/>
          <w:spacing w:val="-2"/>
          <w:sz w:val="18"/>
        </w:rPr>
        <w:t>.</w:t>
      </w:r>
    </w:p>
    <w:p w14:paraId="72AC2260" w14:textId="77777777" w:rsidR="00B339C4" w:rsidRPr="00B339C4" w:rsidRDefault="00B339C4" w:rsidP="00B339C4">
      <w:pPr>
        <w:tabs>
          <w:tab w:val="left" w:pos="428"/>
        </w:tabs>
        <w:rPr>
          <w:rFonts w:ascii="Verdana" w:hAnsi="Verdana"/>
          <w:sz w:val="18"/>
        </w:rPr>
      </w:pPr>
    </w:p>
    <w:p w14:paraId="708693C5" w14:textId="77777777" w:rsidR="00907EE1" w:rsidRDefault="00907EE1" w:rsidP="00907EE1">
      <w:pPr>
        <w:tabs>
          <w:tab w:val="left" w:pos="426"/>
        </w:tabs>
        <w:rPr>
          <w:rFonts w:ascii="Verdana" w:hAnsi="Verdana"/>
          <w:sz w:val="18"/>
        </w:rPr>
      </w:pPr>
    </w:p>
    <w:p w14:paraId="483A0FDA" w14:textId="51D5FA9B" w:rsidR="008F6A1B" w:rsidRPr="006B4D68" w:rsidRDefault="006B4D68" w:rsidP="006B4D68">
      <w:pPr>
        <w:pStyle w:val="Paragrafoelenco"/>
        <w:numPr>
          <w:ilvl w:val="0"/>
          <w:numId w:val="5"/>
        </w:numPr>
        <w:tabs>
          <w:tab w:val="left" w:pos="426"/>
        </w:tabs>
        <w:rPr>
          <w:rFonts w:ascii="Verdana" w:hAnsi="Verdana"/>
          <w:sz w:val="18"/>
        </w:rPr>
      </w:pPr>
      <w:r w:rsidRPr="006B4D68">
        <w:rPr>
          <w:rFonts w:ascii="Verdana" w:hAnsi="Verdana"/>
          <w:sz w:val="18"/>
        </w:rPr>
        <w:t>Di</w:t>
      </w:r>
      <w:r w:rsidRPr="006B4D68">
        <w:rPr>
          <w:rFonts w:ascii="Verdana" w:hAnsi="Verdana"/>
          <w:spacing w:val="-2"/>
          <w:sz w:val="18"/>
        </w:rPr>
        <w:t xml:space="preserve"> </w:t>
      </w:r>
      <w:r w:rsidRPr="006B4D68">
        <w:rPr>
          <w:rFonts w:ascii="Verdana" w:hAnsi="Verdana"/>
          <w:sz w:val="18"/>
        </w:rPr>
        <w:t>appartenere</w:t>
      </w:r>
      <w:r w:rsidRPr="006B4D68">
        <w:rPr>
          <w:rFonts w:ascii="Verdana" w:hAnsi="Verdana"/>
          <w:spacing w:val="-2"/>
          <w:sz w:val="18"/>
        </w:rPr>
        <w:t xml:space="preserve"> </w:t>
      </w:r>
      <w:r w:rsidR="00907EE1" w:rsidRPr="006B4D68">
        <w:rPr>
          <w:rFonts w:ascii="Verdana" w:hAnsi="Verdana"/>
          <w:sz w:val="18"/>
        </w:rPr>
        <w:t>alla seguente</w:t>
      </w:r>
      <w:r w:rsidRPr="006B4D68">
        <w:rPr>
          <w:rFonts w:ascii="Verdana" w:hAnsi="Verdana"/>
          <w:spacing w:val="2"/>
          <w:sz w:val="18"/>
        </w:rPr>
        <w:t xml:space="preserve"> </w:t>
      </w:r>
      <w:r w:rsidRPr="006B4D68">
        <w:rPr>
          <w:rFonts w:ascii="Verdana" w:hAnsi="Verdana"/>
          <w:b/>
          <w:spacing w:val="-2"/>
          <w:sz w:val="18"/>
        </w:rPr>
        <w:t>categori</w:t>
      </w:r>
      <w:r w:rsidR="00907EE1" w:rsidRPr="006B4D68">
        <w:rPr>
          <w:rFonts w:ascii="Verdana" w:hAnsi="Verdana"/>
          <w:b/>
          <w:spacing w:val="-2"/>
          <w:sz w:val="18"/>
        </w:rPr>
        <w:t>a</w:t>
      </w:r>
      <w:r w:rsidRPr="006B4D68">
        <w:rPr>
          <w:rFonts w:ascii="Verdana" w:hAnsi="Verdana"/>
          <w:spacing w:val="-2"/>
          <w:sz w:val="18"/>
        </w:rPr>
        <w:t>:</w:t>
      </w:r>
    </w:p>
    <w:p w14:paraId="767EF110" w14:textId="77777777" w:rsidR="008F6A1B" w:rsidRDefault="008F6A1B" w:rsidP="00907EE1">
      <w:pPr>
        <w:pStyle w:val="Corpotesto"/>
        <w:ind w:left="0"/>
        <w:rPr>
          <w:rFonts w:ascii="Verdana"/>
          <w:sz w:val="18"/>
        </w:rPr>
      </w:pPr>
    </w:p>
    <w:p w14:paraId="7EF2EEF7" w14:textId="0CEC9DF2" w:rsidR="008F6A1B" w:rsidRPr="00907EE1" w:rsidRDefault="008064E2" w:rsidP="00907EE1">
      <w:pPr>
        <w:pStyle w:val="Titolo2"/>
        <w:tabs>
          <w:tab w:val="left" w:pos="789"/>
        </w:tabs>
        <w:spacing w:line="235" w:lineRule="auto"/>
        <w:ind w:right="525"/>
        <w:jc w:val="left"/>
        <w:rPr>
          <w:rFonts w:ascii="Verdana" w:hAnsi="Verdana"/>
        </w:rPr>
      </w:pPr>
      <w:r w:rsidRPr="00907EE1">
        <w:rPr>
          <w:rFonts w:ascii="Verdana" w:hAnsi="Verdana"/>
        </w:rPr>
        <w:t>PERSONALE</w:t>
      </w:r>
      <w:r w:rsidRPr="00907EE1">
        <w:rPr>
          <w:rFonts w:ascii="Verdana" w:hAnsi="Verdana"/>
          <w:spacing w:val="-2"/>
        </w:rPr>
        <w:t xml:space="preserve"> </w:t>
      </w:r>
      <w:r w:rsidRPr="00907EE1">
        <w:rPr>
          <w:rFonts w:ascii="Verdana" w:hAnsi="Verdana"/>
        </w:rPr>
        <w:t>INSERITO</w:t>
      </w:r>
      <w:r w:rsidRPr="00907EE1">
        <w:rPr>
          <w:rFonts w:ascii="Verdana" w:hAnsi="Verdana"/>
          <w:spacing w:val="-5"/>
        </w:rPr>
        <w:t xml:space="preserve"> </w:t>
      </w:r>
      <w:r w:rsidRPr="00907EE1">
        <w:rPr>
          <w:rFonts w:ascii="Verdana" w:hAnsi="Verdana"/>
        </w:rPr>
        <w:t>NELLA</w:t>
      </w:r>
      <w:r w:rsidRPr="00907EE1">
        <w:rPr>
          <w:rFonts w:ascii="Verdana" w:hAnsi="Verdana"/>
          <w:spacing w:val="-6"/>
        </w:rPr>
        <w:t xml:space="preserve"> </w:t>
      </w:r>
      <w:r w:rsidRPr="00907EE1">
        <w:rPr>
          <w:rFonts w:ascii="Verdana" w:hAnsi="Verdana"/>
        </w:rPr>
        <w:t>PROCEDURA</w:t>
      </w:r>
      <w:r w:rsidRPr="00907EE1">
        <w:rPr>
          <w:rFonts w:ascii="Verdana" w:hAnsi="Verdana"/>
          <w:spacing w:val="-6"/>
        </w:rPr>
        <w:t xml:space="preserve"> </w:t>
      </w:r>
      <w:r w:rsidRPr="00907EE1">
        <w:rPr>
          <w:rFonts w:ascii="Verdana" w:hAnsi="Verdana"/>
        </w:rPr>
        <w:t>VALUTATIVA</w:t>
      </w:r>
      <w:r w:rsidRPr="00907EE1">
        <w:rPr>
          <w:rFonts w:ascii="Verdana" w:hAnsi="Verdana"/>
          <w:spacing w:val="-6"/>
        </w:rPr>
        <w:t xml:space="preserve"> </w:t>
      </w:r>
      <w:r w:rsidRPr="00907EE1">
        <w:rPr>
          <w:rFonts w:ascii="Verdana" w:hAnsi="Verdana"/>
        </w:rPr>
        <w:t>NELL’AREA</w:t>
      </w:r>
      <w:r w:rsidRPr="00907EE1">
        <w:rPr>
          <w:rFonts w:ascii="Verdana" w:hAnsi="Verdana"/>
          <w:spacing w:val="-6"/>
        </w:rPr>
        <w:t xml:space="preserve"> </w:t>
      </w:r>
      <w:r w:rsidRPr="00907EE1">
        <w:rPr>
          <w:rFonts w:ascii="Verdana" w:hAnsi="Verdana"/>
        </w:rPr>
        <w:t>DEI FUNZIONARI E DELL’ELEVATA QUALIFICAZIONE DI ALTRE REGIONI</w:t>
      </w:r>
    </w:p>
    <w:p w14:paraId="48C6792F" w14:textId="77777777" w:rsidR="008F6A1B" w:rsidRPr="00907EE1" w:rsidRDefault="008F6A1B">
      <w:pPr>
        <w:pStyle w:val="Corpotesto"/>
        <w:spacing w:before="119"/>
        <w:ind w:left="0"/>
        <w:rPr>
          <w:rFonts w:ascii="Verdana"/>
          <w:b/>
        </w:rPr>
      </w:pPr>
    </w:p>
    <w:p w14:paraId="0123D8DE" w14:textId="77777777" w:rsidR="008F6A1B" w:rsidRPr="00907EE1" w:rsidRDefault="008064E2" w:rsidP="00907EE1">
      <w:pPr>
        <w:pStyle w:val="Corpotesto"/>
        <w:tabs>
          <w:tab w:val="left" w:pos="8478"/>
        </w:tabs>
        <w:spacing w:line="276" w:lineRule="auto"/>
        <w:ind w:left="0" w:right="150"/>
        <w:jc w:val="both"/>
        <w:rPr>
          <w:rFonts w:ascii="Verdana" w:hAnsi="Verdana"/>
        </w:rPr>
      </w:pPr>
      <w:r w:rsidRPr="00907EE1">
        <w:rPr>
          <w:rFonts w:ascii="Verdana" w:hAnsi="Verdana"/>
        </w:rPr>
        <w:t>Personale inserito nella procedura valutativa di progressione all’area dei FUNZIONARI E DELL’ELEVATA</w:t>
      </w:r>
      <w:r w:rsidRPr="00907EE1">
        <w:rPr>
          <w:rFonts w:ascii="Verdana" w:hAnsi="Verdana"/>
          <w:spacing w:val="80"/>
        </w:rPr>
        <w:t xml:space="preserve"> </w:t>
      </w:r>
      <w:r w:rsidRPr="00907EE1">
        <w:rPr>
          <w:rFonts w:ascii="Verdana" w:hAnsi="Verdana"/>
        </w:rPr>
        <w:t>QUALIFICAZIONE</w:t>
      </w:r>
      <w:r w:rsidRPr="00907EE1">
        <w:rPr>
          <w:rFonts w:ascii="Verdana" w:hAnsi="Verdana"/>
          <w:spacing w:val="80"/>
        </w:rPr>
        <w:t xml:space="preserve"> </w:t>
      </w:r>
      <w:r w:rsidRPr="00907EE1">
        <w:rPr>
          <w:rFonts w:ascii="Verdana" w:hAnsi="Verdana"/>
        </w:rPr>
        <w:t>DELLA</w:t>
      </w:r>
      <w:r w:rsidRPr="00907EE1">
        <w:rPr>
          <w:rFonts w:ascii="Verdana" w:hAnsi="Verdana"/>
          <w:spacing w:val="80"/>
        </w:rPr>
        <w:t xml:space="preserve"> </w:t>
      </w:r>
      <w:r w:rsidRPr="00907EE1">
        <w:rPr>
          <w:rFonts w:ascii="Verdana" w:hAnsi="Verdana"/>
        </w:rPr>
        <w:t>REGIONE</w:t>
      </w:r>
      <w:r w:rsidRPr="00907EE1">
        <w:rPr>
          <w:rFonts w:ascii="Verdana" w:hAnsi="Verdana"/>
          <w:spacing w:val="69"/>
        </w:rPr>
        <w:t xml:space="preserve"> </w:t>
      </w:r>
      <w:r w:rsidRPr="00907EE1">
        <w:rPr>
          <w:rFonts w:ascii="Times New Roman" w:hAnsi="Times New Roman"/>
          <w:u w:val="single"/>
        </w:rPr>
        <w:tab/>
      </w:r>
      <w:r w:rsidRPr="00907EE1">
        <w:rPr>
          <w:rFonts w:ascii="Times New Roman" w:hAnsi="Times New Roman"/>
          <w:spacing w:val="35"/>
        </w:rPr>
        <w:t xml:space="preserve"> </w:t>
      </w:r>
      <w:r w:rsidRPr="00907EE1">
        <w:rPr>
          <w:rFonts w:ascii="Verdana" w:hAnsi="Verdana"/>
        </w:rPr>
        <w:t>e</w:t>
      </w:r>
      <w:r w:rsidRPr="00907EE1">
        <w:rPr>
          <w:rFonts w:ascii="Verdana" w:hAnsi="Verdana"/>
          <w:spacing w:val="53"/>
        </w:rPr>
        <w:t xml:space="preserve"> </w:t>
      </w:r>
      <w:r w:rsidRPr="00907EE1">
        <w:rPr>
          <w:rFonts w:ascii="Verdana" w:hAnsi="Verdana"/>
        </w:rPr>
        <w:t>nella</w:t>
      </w:r>
      <w:r w:rsidRPr="00907EE1">
        <w:rPr>
          <w:rFonts w:ascii="Verdana" w:hAnsi="Verdana"/>
          <w:spacing w:val="57"/>
        </w:rPr>
        <w:t xml:space="preserve"> </w:t>
      </w:r>
      <w:r w:rsidRPr="00907EE1">
        <w:rPr>
          <w:rFonts w:ascii="Verdana" w:hAnsi="Verdana"/>
        </w:rPr>
        <w:t>relativa</w:t>
      </w:r>
    </w:p>
    <w:p w14:paraId="5743797D" w14:textId="77777777" w:rsidR="008F6A1B" w:rsidRDefault="008064E2" w:rsidP="00CA0E6C">
      <w:pPr>
        <w:pStyle w:val="Corpotesto"/>
        <w:tabs>
          <w:tab w:val="left" w:pos="1877"/>
          <w:tab w:val="left" w:pos="9838"/>
        </w:tabs>
        <w:ind w:left="0" w:right="155"/>
        <w:jc w:val="both"/>
        <w:rPr>
          <w:rFonts w:ascii="Verdana"/>
          <w:u w:val="single"/>
        </w:rPr>
      </w:pPr>
      <w:r w:rsidRPr="00907EE1">
        <w:rPr>
          <w:rFonts w:ascii="Verdana"/>
        </w:rPr>
        <w:t>graduatoria di merito di cui al D.D. n. 1897</w:t>
      </w:r>
      <w:r w:rsidRPr="00907EE1">
        <w:rPr>
          <w:rFonts w:ascii="Verdana"/>
          <w:spacing w:val="40"/>
        </w:rPr>
        <w:t xml:space="preserve"> </w:t>
      </w:r>
      <w:r w:rsidRPr="00907EE1">
        <w:rPr>
          <w:rFonts w:ascii="Verdana"/>
        </w:rPr>
        <w:t>del 17 luglio 2024 alla posizione nr.</w:t>
      </w:r>
      <w:r w:rsidRPr="00907EE1">
        <w:rPr>
          <w:rFonts w:ascii="Verdana"/>
          <w:u w:val="single"/>
        </w:rPr>
        <w:tab/>
      </w:r>
      <w:r w:rsidRPr="00907EE1">
        <w:rPr>
          <w:rFonts w:ascii="Verdana"/>
          <w:spacing w:val="-4"/>
        </w:rPr>
        <w:t>con punti</w:t>
      </w:r>
      <w:r w:rsidRPr="00907EE1">
        <w:rPr>
          <w:rFonts w:ascii="Verdana"/>
          <w:u w:val="single"/>
        </w:rPr>
        <w:tab/>
      </w:r>
    </w:p>
    <w:p w14:paraId="0C9597C5" w14:textId="77777777" w:rsidR="00000656" w:rsidRDefault="00000656" w:rsidP="00CA0E6C">
      <w:pPr>
        <w:pStyle w:val="Corpotesto"/>
        <w:tabs>
          <w:tab w:val="left" w:pos="1877"/>
          <w:tab w:val="left" w:pos="9838"/>
        </w:tabs>
        <w:ind w:left="0" w:right="155"/>
        <w:jc w:val="both"/>
        <w:rPr>
          <w:rFonts w:ascii="Verdana"/>
          <w:u w:val="single"/>
        </w:rPr>
      </w:pPr>
    </w:p>
    <w:p w14:paraId="23FFF92F" w14:textId="77777777" w:rsidR="00CA6731" w:rsidRDefault="00000656" w:rsidP="005730DA">
      <w:pPr>
        <w:pStyle w:val="Paragrafoelenco"/>
        <w:numPr>
          <w:ilvl w:val="0"/>
          <w:numId w:val="4"/>
        </w:numPr>
        <w:tabs>
          <w:tab w:val="left" w:pos="567"/>
        </w:tabs>
        <w:spacing w:before="0"/>
        <w:ind w:left="709" w:right="287" w:hanging="709"/>
        <w:rPr>
          <w:rFonts w:ascii="Verdana" w:hAnsi="Verdana"/>
          <w:sz w:val="18"/>
        </w:rPr>
      </w:pPr>
      <w:r w:rsidRPr="00B339C4">
        <w:rPr>
          <w:rFonts w:ascii="Verdana" w:hAnsi="Verdana"/>
          <w:sz w:val="18"/>
        </w:rPr>
        <w:t>di</w:t>
      </w:r>
      <w:r w:rsidRPr="00B339C4">
        <w:rPr>
          <w:rFonts w:ascii="Verdana" w:hAnsi="Verdana"/>
          <w:spacing w:val="-4"/>
          <w:sz w:val="18"/>
        </w:rPr>
        <w:t xml:space="preserve"> </w:t>
      </w:r>
      <w:r w:rsidRPr="00B339C4">
        <w:rPr>
          <w:rFonts w:ascii="Verdana" w:hAnsi="Verdana"/>
          <w:sz w:val="18"/>
        </w:rPr>
        <w:t>aver</w:t>
      </w:r>
      <w:r w:rsidRPr="00B339C4">
        <w:rPr>
          <w:rFonts w:ascii="Verdana" w:hAnsi="Verdana"/>
          <w:spacing w:val="-3"/>
          <w:sz w:val="18"/>
        </w:rPr>
        <w:t xml:space="preserve"> </w:t>
      </w:r>
      <w:r w:rsidRPr="00B339C4">
        <w:rPr>
          <w:rFonts w:ascii="Verdana" w:hAnsi="Verdana"/>
          <w:sz w:val="18"/>
        </w:rPr>
        <w:t>presentato</w:t>
      </w:r>
      <w:r w:rsidRPr="00B339C4">
        <w:rPr>
          <w:rFonts w:ascii="Verdana" w:hAnsi="Verdana"/>
          <w:spacing w:val="-4"/>
          <w:sz w:val="18"/>
        </w:rPr>
        <w:t xml:space="preserve"> </w:t>
      </w:r>
      <w:r w:rsidRPr="00B339C4">
        <w:rPr>
          <w:rFonts w:ascii="Verdana" w:hAnsi="Verdana"/>
          <w:sz w:val="18"/>
        </w:rPr>
        <w:t>istanza</w:t>
      </w:r>
      <w:r w:rsidRPr="00B339C4">
        <w:rPr>
          <w:rFonts w:ascii="Verdana" w:hAnsi="Verdana"/>
          <w:spacing w:val="-6"/>
          <w:sz w:val="18"/>
        </w:rPr>
        <w:t xml:space="preserve"> </w:t>
      </w:r>
      <w:r w:rsidRPr="00B339C4">
        <w:rPr>
          <w:rFonts w:ascii="Verdana" w:hAnsi="Verdana"/>
          <w:sz w:val="18"/>
        </w:rPr>
        <w:t>per</w:t>
      </w:r>
      <w:r w:rsidRPr="00B339C4">
        <w:rPr>
          <w:rFonts w:ascii="Verdana" w:hAnsi="Verdana"/>
          <w:spacing w:val="-2"/>
          <w:sz w:val="18"/>
        </w:rPr>
        <w:t xml:space="preserve"> </w:t>
      </w:r>
      <w:r w:rsidRPr="00B339C4">
        <w:rPr>
          <w:rFonts w:ascii="Verdana" w:hAnsi="Verdana"/>
          <w:sz w:val="18"/>
        </w:rPr>
        <w:t>conferimento</w:t>
      </w:r>
      <w:r w:rsidRPr="00B339C4">
        <w:rPr>
          <w:rFonts w:ascii="Verdana" w:hAnsi="Verdana"/>
          <w:spacing w:val="-2"/>
          <w:sz w:val="18"/>
        </w:rPr>
        <w:t xml:space="preserve"> </w:t>
      </w:r>
      <w:r w:rsidRPr="00B339C4">
        <w:rPr>
          <w:rFonts w:ascii="Verdana" w:hAnsi="Verdana"/>
          <w:sz w:val="18"/>
        </w:rPr>
        <w:t>di</w:t>
      </w:r>
      <w:r w:rsidRPr="00B339C4">
        <w:rPr>
          <w:rFonts w:ascii="Verdana" w:hAnsi="Verdana"/>
          <w:spacing w:val="-1"/>
          <w:sz w:val="18"/>
        </w:rPr>
        <w:t xml:space="preserve"> </w:t>
      </w:r>
      <w:r w:rsidRPr="00B339C4">
        <w:rPr>
          <w:rFonts w:ascii="Verdana" w:hAnsi="Verdana"/>
          <w:sz w:val="18"/>
        </w:rPr>
        <w:t>incarico</w:t>
      </w:r>
      <w:r w:rsidRPr="00B339C4">
        <w:rPr>
          <w:rFonts w:ascii="Verdana" w:hAnsi="Verdana"/>
          <w:spacing w:val="-3"/>
          <w:sz w:val="18"/>
        </w:rPr>
        <w:t xml:space="preserve"> </w:t>
      </w:r>
      <w:r w:rsidRPr="00B339C4">
        <w:rPr>
          <w:rFonts w:ascii="Verdana" w:hAnsi="Verdana"/>
          <w:sz w:val="18"/>
        </w:rPr>
        <w:t>di</w:t>
      </w:r>
      <w:r w:rsidRPr="00B339C4">
        <w:rPr>
          <w:rFonts w:ascii="Verdana" w:hAnsi="Verdana"/>
          <w:spacing w:val="-1"/>
          <w:sz w:val="18"/>
        </w:rPr>
        <w:t xml:space="preserve"> </w:t>
      </w:r>
      <w:r w:rsidRPr="00B339C4">
        <w:rPr>
          <w:rFonts w:ascii="Verdana" w:hAnsi="Verdana"/>
          <w:sz w:val="18"/>
        </w:rPr>
        <w:t>D.S.G.A.</w:t>
      </w:r>
      <w:r w:rsidRPr="00B339C4">
        <w:rPr>
          <w:rFonts w:ascii="Verdana" w:hAnsi="Verdana"/>
          <w:spacing w:val="-2"/>
          <w:sz w:val="18"/>
        </w:rPr>
        <w:t xml:space="preserve"> </w:t>
      </w:r>
      <w:r w:rsidRPr="00B339C4">
        <w:rPr>
          <w:rFonts w:ascii="Verdana" w:hAnsi="Verdana"/>
          <w:sz w:val="18"/>
        </w:rPr>
        <w:t>per</w:t>
      </w:r>
      <w:r w:rsidRPr="00B339C4">
        <w:rPr>
          <w:rFonts w:ascii="Verdana" w:hAnsi="Verdana"/>
          <w:spacing w:val="-2"/>
          <w:sz w:val="18"/>
        </w:rPr>
        <w:t xml:space="preserve"> </w:t>
      </w:r>
      <w:r w:rsidRPr="00B339C4">
        <w:rPr>
          <w:rFonts w:ascii="Verdana" w:hAnsi="Verdana"/>
          <w:sz w:val="18"/>
        </w:rPr>
        <w:t>l’a.s.</w:t>
      </w:r>
      <w:r w:rsidRPr="00B339C4">
        <w:rPr>
          <w:rFonts w:ascii="Verdana" w:hAnsi="Verdana"/>
          <w:spacing w:val="-4"/>
          <w:sz w:val="18"/>
        </w:rPr>
        <w:t xml:space="preserve"> </w:t>
      </w:r>
      <w:r w:rsidRPr="00B339C4">
        <w:rPr>
          <w:rFonts w:ascii="Verdana" w:hAnsi="Verdana"/>
          <w:sz w:val="18"/>
        </w:rPr>
        <w:t>202</w:t>
      </w:r>
      <w:r w:rsidR="00CA6731">
        <w:rPr>
          <w:rFonts w:ascii="Verdana" w:hAnsi="Verdana"/>
          <w:sz w:val="18"/>
        </w:rPr>
        <w:t>6</w:t>
      </w:r>
      <w:r w:rsidRPr="00B339C4">
        <w:rPr>
          <w:rFonts w:ascii="Verdana" w:hAnsi="Verdana"/>
          <w:sz w:val="18"/>
        </w:rPr>
        <w:t>/2</w:t>
      </w:r>
      <w:r w:rsidR="00CA6731">
        <w:rPr>
          <w:rFonts w:ascii="Verdana" w:hAnsi="Verdana"/>
          <w:sz w:val="18"/>
        </w:rPr>
        <w:t>7</w:t>
      </w:r>
      <w:r w:rsidRPr="00B339C4">
        <w:rPr>
          <w:rFonts w:ascii="Verdana" w:hAnsi="Verdana"/>
          <w:spacing w:val="-2"/>
          <w:sz w:val="18"/>
        </w:rPr>
        <w:t xml:space="preserve"> </w:t>
      </w:r>
      <w:r w:rsidRPr="00B339C4">
        <w:rPr>
          <w:rFonts w:ascii="Verdana" w:hAnsi="Verdana"/>
          <w:sz w:val="18"/>
        </w:rPr>
        <w:t>anche</w:t>
      </w:r>
      <w:r w:rsidRPr="00B339C4">
        <w:rPr>
          <w:rFonts w:ascii="Verdana" w:hAnsi="Verdana"/>
          <w:spacing w:val="-3"/>
          <w:sz w:val="18"/>
        </w:rPr>
        <w:t xml:space="preserve"> </w:t>
      </w:r>
      <w:r w:rsidRPr="00B339C4">
        <w:rPr>
          <w:rFonts w:ascii="Verdana" w:hAnsi="Verdana"/>
          <w:sz w:val="18"/>
        </w:rPr>
        <w:t>nelle</w:t>
      </w:r>
      <w:r w:rsidRPr="00B339C4">
        <w:rPr>
          <w:rFonts w:ascii="Verdana" w:hAnsi="Verdana"/>
          <w:spacing w:val="-2"/>
          <w:sz w:val="18"/>
        </w:rPr>
        <w:t xml:space="preserve"> province</w:t>
      </w:r>
      <w:r w:rsidR="005730DA">
        <w:rPr>
          <w:rFonts w:ascii="Verdana" w:hAnsi="Verdana"/>
          <w:spacing w:val="-2"/>
          <w:sz w:val="18"/>
        </w:rPr>
        <w:t xml:space="preserve"> </w:t>
      </w:r>
      <w:r w:rsidRPr="005730DA">
        <w:rPr>
          <w:rFonts w:ascii="Verdana" w:hAnsi="Verdana"/>
          <w:sz w:val="18"/>
        </w:rPr>
        <w:t xml:space="preserve">di </w:t>
      </w:r>
      <w:r w:rsidR="00BD77F7">
        <w:rPr>
          <w:rFonts w:ascii="Verdana" w:hAnsi="Verdana"/>
          <w:sz w:val="18"/>
        </w:rPr>
        <w:t>_________________</w:t>
      </w:r>
      <w:r w:rsidRPr="005730DA">
        <w:rPr>
          <w:rFonts w:ascii="Verdana" w:hAnsi="Verdana"/>
          <w:sz w:val="18"/>
          <w:u w:val="single"/>
        </w:rPr>
        <w:tab/>
      </w:r>
      <w:r w:rsidRPr="005730DA">
        <w:rPr>
          <w:rFonts w:ascii="Verdana" w:hAnsi="Verdana"/>
          <w:sz w:val="18"/>
        </w:rPr>
        <w:t xml:space="preserve">oppure </w:t>
      </w:r>
      <w:r w:rsidR="00CA0E6C" w:rsidRPr="005730DA">
        <w:rPr>
          <w:rFonts w:ascii="Verdana" w:hAnsi="Verdana"/>
          <w:sz w:val="18"/>
        </w:rPr>
        <w:t xml:space="preserve"> </w:t>
      </w:r>
    </w:p>
    <w:p w14:paraId="36EC9123" w14:textId="68371887" w:rsidR="00000656" w:rsidRPr="005730DA" w:rsidRDefault="00000656" w:rsidP="005730DA">
      <w:pPr>
        <w:pStyle w:val="Paragrafoelenco"/>
        <w:numPr>
          <w:ilvl w:val="0"/>
          <w:numId w:val="4"/>
        </w:numPr>
        <w:tabs>
          <w:tab w:val="left" w:pos="567"/>
        </w:tabs>
        <w:spacing w:before="0"/>
        <w:ind w:left="709" w:right="287" w:hanging="709"/>
        <w:rPr>
          <w:rFonts w:ascii="Verdana" w:hAnsi="Verdana"/>
          <w:sz w:val="18"/>
        </w:rPr>
      </w:pPr>
      <w:r w:rsidRPr="005730DA">
        <w:rPr>
          <w:rFonts w:ascii="Verdana" w:hAnsi="Verdana"/>
          <w:sz w:val="18"/>
        </w:rPr>
        <w:t>di</w:t>
      </w:r>
      <w:r w:rsidRPr="005730DA">
        <w:rPr>
          <w:rFonts w:ascii="Verdana" w:hAnsi="Verdana"/>
          <w:spacing w:val="-1"/>
          <w:sz w:val="18"/>
        </w:rPr>
        <w:t xml:space="preserve"> </w:t>
      </w:r>
      <w:r w:rsidRPr="005730DA">
        <w:rPr>
          <w:rFonts w:ascii="Verdana" w:hAnsi="Verdana"/>
          <w:sz w:val="18"/>
        </w:rPr>
        <w:t>presentare</w:t>
      </w:r>
      <w:r w:rsidRPr="005730DA">
        <w:rPr>
          <w:rFonts w:ascii="Verdana" w:hAnsi="Verdana"/>
          <w:spacing w:val="-1"/>
          <w:sz w:val="18"/>
        </w:rPr>
        <w:t xml:space="preserve"> </w:t>
      </w:r>
      <w:r w:rsidRPr="005730DA">
        <w:rPr>
          <w:rFonts w:ascii="Verdana" w:hAnsi="Verdana"/>
          <w:sz w:val="18"/>
        </w:rPr>
        <w:t>istanza</w:t>
      </w:r>
      <w:r w:rsidRPr="005730DA">
        <w:rPr>
          <w:rFonts w:ascii="Verdana" w:hAnsi="Verdana"/>
          <w:spacing w:val="-2"/>
          <w:sz w:val="18"/>
        </w:rPr>
        <w:t xml:space="preserve"> </w:t>
      </w:r>
      <w:r w:rsidRPr="005730DA">
        <w:rPr>
          <w:rFonts w:ascii="Verdana" w:hAnsi="Verdana"/>
          <w:sz w:val="18"/>
        </w:rPr>
        <w:t>solo</w:t>
      </w:r>
      <w:r w:rsidRPr="005730DA">
        <w:rPr>
          <w:rFonts w:ascii="Verdana" w:hAnsi="Verdana"/>
          <w:spacing w:val="-1"/>
          <w:sz w:val="18"/>
        </w:rPr>
        <w:t xml:space="preserve"> </w:t>
      </w:r>
      <w:r w:rsidRPr="005730DA">
        <w:rPr>
          <w:rFonts w:ascii="Verdana" w:hAnsi="Verdana"/>
          <w:sz w:val="18"/>
        </w:rPr>
        <w:t>per</w:t>
      </w:r>
      <w:r w:rsidRPr="005730DA">
        <w:rPr>
          <w:rFonts w:ascii="Verdana" w:hAnsi="Verdana"/>
          <w:spacing w:val="-2"/>
          <w:sz w:val="18"/>
        </w:rPr>
        <w:t xml:space="preserve"> </w:t>
      </w:r>
      <w:r w:rsidRPr="005730DA">
        <w:rPr>
          <w:rFonts w:ascii="Verdana" w:hAnsi="Verdana"/>
          <w:sz w:val="18"/>
        </w:rPr>
        <w:t>la</w:t>
      </w:r>
      <w:r w:rsidRPr="005730DA">
        <w:rPr>
          <w:rFonts w:ascii="Verdana" w:hAnsi="Verdana"/>
          <w:spacing w:val="-2"/>
          <w:sz w:val="18"/>
        </w:rPr>
        <w:t xml:space="preserve"> </w:t>
      </w:r>
      <w:r w:rsidRPr="005730DA">
        <w:rPr>
          <w:rFonts w:ascii="Verdana" w:hAnsi="Verdana"/>
          <w:sz w:val="18"/>
        </w:rPr>
        <w:t>provincia</w:t>
      </w:r>
      <w:r w:rsidRPr="005730DA">
        <w:rPr>
          <w:rFonts w:ascii="Verdana" w:hAnsi="Verdana"/>
          <w:spacing w:val="-2"/>
          <w:sz w:val="18"/>
        </w:rPr>
        <w:t xml:space="preserve"> </w:t>
      </w:r>
      <w:r w:rsidRPr="005730DA">
        <w:rPr>
          <w:rFonts w:ascii="Verdana" w:hAnsi="Verdana"/>
          <w:sz w:val="18"/>
        </w:rPr>
        <w:t>in</w:t>
      </w:r>
      <w:r w:rsidRPr="005730DA">
        <w:rPr>
          <w:rFonts w:ascii="Verdana" w:hAnsi="Verdana"/>
          <w:spacing w:val="-1"/>
          <w:sz w:val="18"/>
        </w:rPr>
        <w:t xml:space="preserve"> </w:t>
      </w:r>
      <w:r w:rsidRPr="005730DA">
        <w:rPr>
          <w:rFonts w:ascii="Verdana" w:hAnsi="Verdana"/>
          <w:spacing w:val="-2"/>
          <w:sz w:val="18"/>
        </w:rPr>
        <w:t>epigrafe</w:t>
      </w:r>
    </w:p>
    <w:p w14:paraId="52989D22" w14:textId="77777777" w:rsidR="008F6A1B" w:rsidRPr="00907EE1" w:rsidRDefault="008064E2">
      <w:pPr>
        <w:pStyle w:val="Titolo1"/>
        <w:spacing w:before="121"/>
        <w:ind w:left="719" w:right="138"/>
        <w:jc w:val="center"/>
        <w:rPr>
          <w:sz w:val="20"/>
          <w:szCs w:val="20"/>
        </w:rPr>
      </w:pPr>
      <w:r w:rsidRPr="00907EE1">
        <w:rPr>
          <w:spacing w:val="-2"/>
          <w:w w:val="90"/>
          <w:sz w:val="20"/>
          <w:szCs w:val="20"/>
        </w:rPr>
        <w:t>CHIEDE</w:t>
      </w:r>
    </w:p>
    <w:p w14:paraId="43D0F5CC" w14:textId="00B51C2E" w:rsidR="008F6A1B" w:rsidRPr="00907EE1" w:rsidRDefault="008064E2">
      <w:pPr>
        <w:spacing w:before="229"/>
        <w:ind w:left="2"/>
        <w:rPr>
          <w:rFonts w:ascii="Verdana" w:hAnsi="Verdana"/>
          <w:b/>
          <w:sz w:val="20"/>
          <w:szCs w:val="20"/>
        </w:rPr>
      </w:pPr>
      <w:r w:rsidRPr="00907EE1">
        <w:rPr>
          <w:rFonts w:ascii="Verdana" w:hAnsi="Verdana"/>
          <w:sz w:val="20"/>
          <w:szCs w:val="20"/>
        </w:rPr>
        <w:t>l’assunzione</w:t>
      </w:r>
      <w:r w:rsidRPr="00907EE1">
        <w:rPr>
          <w:rFonts w:ascii="Verdana" w:hAnsi="Verdana"/>
          <w:spacing w:val="-15"/>
          <w:sz w:val="20"/>
          <w:szCs w:val="20"/>
        </w:rPr>
        <w:t xml:space="preserve"> </w:t>
      </w:r>
      <w:r w:rsidRPr="00907EE1">
        <w:rPr>
          <w:rFonts w:ascii="Verdana" w:hAnsi="Verdana"/>
          <w:sz w:val="20"/>
          <w:szCs w:val="20"/>
        </w:rPr>
        <w:t>dell’incarico</w:t>
      </w:r>
      <w:r w:rsidRPr="00907EE1">
        <w:rPr>
          <w:rFonts w:ascii="Verdana" w:hAnsi="Verdana"/>
          <w:spacing w:val="-10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per</w:t>
      </w:r>
      <w:r w:rsidRPr="00907EE1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sostituzione</w:t>
      </w:r>
      <w:r w:rsidRPr="00907EE1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DSGA</w:t>
      </w:r>
      <w:r w:rsidRPr="00907EE1">
        <w:rPr>
          <w:rFonts w:ascii="Verdana" w:hAnsi="Verdana"/>
          <w:b/>
          <w:spacing w:val="-7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-</w:t>
      </w:r>
      <w:r w:rsidRPr="00907EE1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907EE1">
        <w:rPr>
          <w:rFonts w:ascii="Verdana" w:hAnsi="Verdana"/>
          <w:b/>
          <w:sz w:val="20"/>
          <w:szCs w:val="20"/>
        </w:rPr>
        <w:t>assenza</w:t>
      </w:r>
      <w:r w:rsidRPr="00907EE1">
        <w:rPr>
          <w:rFonts w:ascii="Verdana" w:hAnsi="Verdana"/>
          <w:b/>
          <w:spacing w:val="-7"/>
          <w:sz w:val="20"/>
          <w:szCs w:val="20"/>
        </w:rPr>
        <w:t xml:space="preserve"> </w:t>
      </w:r>
      <w:r w:rsidR="00711C39" w:rsidRPr="00711C39">
        <w:rPr>
          <w:rFonts w:ascii="Verdana" w:hAnsi="Verdana"/>
          <w:b/>
          <w:sz w:val="20"/>
          <w:szCs w:val="20"/>
        </w:rPr>
        <w:t>superiore ai 3 mesi a.s. 202</w:t>
      </w:r>
      <w:r w:rsidR="00CA6731">
        <w:rPr>
          <w:rFonts w:ascii="Verdana" w:hAnsi="Verdana"/>
          <w:b/>
          <w:sz w:val="20"/>
          <w:szCs w:val="20"/>
        </w:rPr>
        <w:t>6</w:t>
      </w:r>
      <w:r w:rsidR="00711C39" w:rsidRPr="00711C39">
        <w:rPr>
          <w:rFonts w:ascii="Verdana" w:hAnsi="Verdana"/>
          <w:b/>
          <w:sz w:val="20"/>
          <w:szCs w:val="20"/>
        </w:rPr>
        <w:t>/202</w:t>
      </w:r>
      <w:r w:rsidR="00CA6731">
        <w:rPr>
          <w:rFonts w:ascii="Verdana" w:hAnsi="Verdana"/>
          <w:b/>
          <w:sz w:val="20"/>
          <w:szCs w:val="20"/>
        </w:rPr>
        <w:t>7</w:t>
      </w:r>
      <w:r w:rsidR="00711C39" w:rsidRPr="00711C39">
        <w:rPr>
          <w:rFonts w:ascii="Verdana" w:hAnsi="Verdana"/>
          <w:b/>
          <w:sz w:val="20"/>
          <w:szCs w:val="20"/>
        </w:rPr>
        <w:t xml:space="preserve"> presso </w:t>
      </w:r>
      <w:r w:rsidR="00CA6731" w:rsidRPr="00CA6731">
        <w:rPr>
          <w:rFonts w:ascii="Verdana" w:hAnsi="Verdana"/>
          <w:b/>
          <w:sz w:val="20"/>
          <w:szCs w:val="20"/>
        </w:rPr>
        <w:t>l’IC “M.Hack” – Maniago (PN) cod. mecc. PNIC82800X</w:t>
      </w:r>
    </w:p>
    <w:p w14:paraId="4C658622" w14:textId="77777777" w:rsidR="008F6A1B" w:rsidRDefault="008064E2">
      <w:pPr>
        <w:pStyle w:val="Corpotesto"/>
        <w:spacing w:before="217"/>
        <w:ind w:left="0"/>
        <w:rPr>
          <w:rFonts w:ascii="Verdana"/>
        </w:rPr>
      </w:pP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A13B0A" wp14:editId="6B62D163">
                <wp:simplePos x="0" y="0"/>
                <wp:positionH relativeFrom="page">
                  <wp:posOffset>541019</wp:posOffset>
                </wp:positionH>
                <wp:positionV relativeFrom="paragraph">
                  <wp:posOffset>307398</wp:posOffset>
                </wp:positionV>
                <wp:extent cx="21056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A181D" id="Graphic 3" o:spid="_x0000_s1026" style="position:absolute;margin-left:42.6pt;margin-top:24.2pt;width:16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DsOGfi3QAAAAgBAAAPAAAAAAAAAAAAAAAAAG4EAABkcnMvZG93bnJldi54bWxQSwUGAAAAAAQA&#10;BADzAAAAeAUAAAAA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07AC3D" wp14:editId="466781F1">
                <wp:simplePos x="0" y="0"/>
                <wp:positionH relativeFrom="page">
                  <wp:posOffset>3438778</wp:posOffset>
                </wp:positionH>
                <wp:positionV relativeFrom="paragraph">
                  <wp:posOffset>307398</wp:posOffset>
                </wp:positionV>
                <wp:extent cx="32194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0">
                              <a:moveTo>
                                <a:pt x="0" y="0"/>
                              </a:moveTo>
                              <a:lnTo>
                                <a:pt x="3219323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D7330" id="Graphic 4" o:spid="_x0000_s1026" style="position:absolute;margin-left:270.75pt;margin-top:24.2pt;width:253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" path="m,l3219323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6DD7AC1A" w14:textId="77777777" w:rsidR="008F6A1B" w:rsidRDefault="008064E2">
      <w:pPr>
        <w:tabs>
          <w:tab w:val="left" w:pos="5988"/>
        </w:tabs>
        <w:spacing w:before="143"/>
        <w:ind w:left="823"/>
        <w:rPr>
          <w:rFonts w:ascii="Verdana"/>
          <w:i/>
          <w:sz w:val="18"/>
        </w:rPr>
      </w:pPr>
      <w:r>
        <w:rPr>
          <w:rFonts w:ascii="Verdana"/>
          <w:sz w:val="18"/>
        </w:rPr>
        <w:t>(</w:t>
      </w:r>
      <w:r>
        <w:rPr>
          <w:rFonts w:ascii="Verdana"/>
          <w:i/>
          <w:sz w:val="18"/>
        </w:rPr>
        <w:t>Luogo e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pacing w:val="-2"/>
          <w:sz w:val="18"/>
        </w:rPr>
        <w:t>data)</w:t>
      </w:r>
      <w:r>
        <w:rPr>
          <w:rFonts w:ascii="Verdana"/>
          <w:i/>
          <w:sz w:val="18"/>
        </w:rPr>
        <w:tab/>
        <w:t>(Firma</w:t>
      </w:r>
      <w:r>
        <w:rPr>
          <w:rFonts w:ascii="Verdana"/>
          <w:i/>
          <w:spacing w:val="-4"/>
          <w:sz w:val="18"/>
        </w:rPr>
        <w:t xml:space="preserve"> </w:t>
      </w:r>
      <w:r>
        <w:rPr>
          <w:rFonts w:ascii="Verdana"/>
          <w:i/>
          <w:sz w:val="18"/>
        </w:rPr>
        <w:t>del</w:t>
      </w:r>
      <w:r>
        <w:rPr>
          <w:rFonts w:ascii="Verdana"/>
          <w:i/>
          <w:spacing w:val="-1"/>
          <w:sz w:val="18"/>
        </w:rPr>
        <w:t xml:space="preserve"> </w:t>
      </w:r>
      <w:r>
        <w:rPr>
          <w:rFonts w:ascii="Verdana"/>
          <w:i/>
          <w:spacing w:val="-2"/>
          <w:sz w:val="18"/>
        </w:rPr>
        <w:t>dichiarante)</w:t>
      </w:r>
    </w:p>
    <w:p w14:paraId="05F254EA" w14:textId="77777777" w:rsidR="008F6A1B" w:rsidRDefault="008F6A1B">
      <w:pPr>
        <w:pStyle w:val="Corpotesto"/>
        <w:ind w:left="0"/>
        <w:rPr>
          <w:rFonts w:ascii="Verdana"/>
          <w:i/>
          <w:sz w:val="18"/>
        </w:rPr>
      </w:pPr>
    </w:p>
    <w:p w14:paraId="3CB0450A" w14:textId="77777777" w:rsidR="008F6A1B" w:rsidRDefault="008F6A1B">
      <w:pPr>
        <w:pStyle w:val="Corpotesto"/>
        <w:spacing w:before="63"/>
        <w:ind w:left="0"/>
        <w:rPr>
          <w:rFonts w:ascii="Verdana"/>
          <w:i/>
          <w:sz w:val="18"/>
        </w:rPr>
      </w:pPr>
    </w:p>
    <w:p w14:paraId="515554AB" w14:textId="77777777" w:rsidR="008F6A1B" w:rsidRDefault="008064E2">
      <w:pPr>
        <w:ind w:left="2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NB:</w:t>
      </w:r>
      <w:r>
        <w:rPr>
          <w:rFonts w:ascii="Verdana" w:hAnsi="Verdana"/>
          <w:b/>
          <w:spacing w:val="-7"/>
          <w:sz w:val="18"/>
        </w:rPr>
        <w:t xml:space="preserve"> </w:t>
      </w:r>
      <w:r>
        <w:rPr>
          <w:rFonts w:ascii="Verdana" w:hAnsi="Verdana"/>
          <w:b/>
          <w:sz w:val="18"/>
        </w:rPr>
        <w:t>dichiarazione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da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presentarsi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unitamente</w:t>
      </w:r>
      <w:r>
        <w:rPr>
          <w:rFonts w:ascii="Verdana" w:hAnsi="Verdana"/>
          <w:b/>
          <w:spacing w:val="-2"/>
          <w:sz w:val="18"/>
        </w:rPr>
        <w:t xml:space="preserve"> </w:t>
      </w:r>
      <w:r>
        <w:rPr>
          <w:rFonts w:ascii="Verdana" w:hAnsi="Verdana"/>
          <w:b/>
          <w:sz w:val="18"/>
        </w:rPr>
        <w:t>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copia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z w:val="18"/>
        </w:rPr>
        <w:t>fotostatica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1"/>
          <w:sz w:val="18"/>
        </w:rPr>
        <w:t xml:space="preserve"> </w:t>
      </w:r>
      <w:r>
        <w:rPr>
          <w:rFonts w:ascii="Verdana" w:hAnsi="Verdana"/>
          <w:b/>
          <w:sz w:val="18"/>
          <w:u w:val="single"/>
        </w:rPr>
        <w:t>valido</w:t>
      </w:r>
      <w:r>
        <w:rPr>
          <w:rFonts w:ascii="Verdana" w:hAnsi="Verdana"/>
          <w:b/>
          <w:spacing w:val="-3"/>
          <w:sz w:val="18"/>
          <w:u w:val="single"/>
        </w:rPr>
        <w:t xml:space="preserve"> </w:t>
      </w:r>
      <w:r>
        <w:rPr>
          <w:rFonts w:ascii="Verdana" w:hAnsi="Verdana"/>
          <w:b/>
          <w:sz w:val="18"/>
          <w:u w:val="single"/>
        </w:rPr>
        <w:t>documento</w:t>
      </w:r>
      <w:r>
        <w:rPr>
          <w:rFonts w:ascii="Verdana" w:hAnsi="Verdana"/>
          <w:b/>
          <w:spacing w:val="-2"/>
          <w:sz w:val="18"/>
          <w:u w:val="single"/>
        </w:rPr>
        <w:t xml:space="preserve"> </w:t>
      </w:r>
      <w:r>
        <w:rPr>
          <w:rFonts w:ascii="Verdana" w:hAnsi="Verdana"/>
          <w:b/>
          <w:sz w:val="18"/>
          <w:u w:val="single"/>
        </w:rPr>
        <w:t>di</w:t>
      </w:r>
      <w:r>
        <w:rPr>
          <w:rFonts w:ascii="Verdana" w:hAnsi="Verdana"/>
          <w:b/>
          <w:spacing w:val="-2"/>
          <w:sz w:val="18"/>
          <w:u w:val="single"/>
        </w:rPr>
        <w:t xml:space="preserve"> identità</w:t>
      </w:r>
    </w:p>
    <w:p w14:paraId="519DFB43" w14:textId="77777777" w:rsidR="008F6A1B" w:rsidRDefault="008F6A1B">
      <w:pPr>
        <w:rPr>
          <w:rFonts w:ascii="Verdana" w:hAnsi="Verdana"/>
          <w:b/>
          <w:sz w:val="18"/>
        </w:rPr>
        <w:sectPr w:rsidR="008F6A1B">
          <w:type w:val="continuous"/>
          <w:pgSz w:w="11910" w:h="16840"/>
          <w:pgMar w:top="460" w:right="708" w:bottom="0" w:left="850" w:header="720" w:footer="720" w:gutter="0"/>
          <w:cols w:space="720"/>
        </w:sectPr>
      </w:pPr>
    </w:p>
    <w:p w14:paraId="1AB74AE4" w14:textId="77777777" w:rsidR="00093B9D" w:rsidRPr="00093B9D" w:rsidRDefault="00093B9D" w:rsidP="00093B9D">
      <w:pPr>
        <w:spacing w:before="70"/>
        <w:ind w:left="3329" w:right="3126" w:hanging="39"/>
        <w:rPr>
          <w:rFonts w:ascii="Verdana"/>
          <w:b/>
          <w:sz w:val="14"/>
        </w:rPr>
      </w:pPr>
      <w:r w:rsidRPr="00093B9D">
        <w:rPr>
          <w:rFonts w:ascii="Verdana"/>
          <w:b/>
          <w:sz w:val="14"/>
        </w:rPr>
        <w:lastRenderedPageBreak/>
        <w:t>Informativa</w:t>
      </w:r>
      <w:r w:rsidRPr="00093B9D">
        <w:rPr>
          <w:rFonts w:ascii="Verdana"/>
          <w:b/>
          <w:spacing w:val="-7"/>
          <w:sz w:val="14"/>
        </w:rPr>
        <w:t xml:space="preserve"> </w:t>
      </w:r>
      <w:r w:rsidRPr="00093B9D">
        <w:rPr>
          <w:rFonts w:ascii="Verdana"/>
          <w:b/>
          <w:sz w:val="14"/>
        </w:rPr>
        <w:t>sul</w:t>
      </w:r>
      <w:r w:rsidRPr="00093B9D">
        <w:rPr>
          <w:rFonts w:ascii="Verdana"/>
          <w:b/>
          <w:spacing w:val="-7"/>
          <w:sz w:val="14"/>
        </w:rPr>
        <w:t xml:space="preserve"> </w:t>
      </w:r>
      <w:r w:rsidRPr="00093B9D">
        <w:rPr>
          <w:rFonts w:ascii="Verdana"/>
          <w:b/>
          <w:sz w:val="14"/>
        </w:rPr>
        <w:t>trattamento</w:t>
      </w:r>
      <w:r w:rsidRPr="00093B9D">
        <w:rPr>
          <w:rFonts w:ascii="Verdana"/>
          <w:b/>
          <w:spacing w:val="-9"/>
          <w:sz w:val="14"/>
        </w:rPr>
        <w:t xml:space="preserve"> </w:t>
      </w:r>
      <w:r w:rsidRPr="00093B9D">
        <w:rPr>
          <w:rFonts w:ascii="Verdana"/>
          <w:b/>
          <w:sz w:val="14"/>
        </w:rPr>
        <w:t>dei</w:t>
      </w:r>
      <w:r w:rsidRPr="00093B9D">
        <w:rPr>
          <w:rFonts w:ascii="Verdana"/>
          <w:b/>
          <w:spacing w:val="-9"/>
          <w:sz w:val="14"/>
        </w:rPr>
        <w:t xml:space="preserve"> </w:t>
      </w:r>
      <w:r w:rsidRPr="00093B9D">
        <w:rPr>
          <w:rFonts w:ascii="Verdana"/>
          <w:b/>
          <w:sz w:val="14"/>
        </w:rPr>
        <w:t>dati</w:t>
      </w:r>
      <w:r w:rsidRPr="00093B9D">
        <w:rPr>
          <w:rFonts w:ascii="Verdana"/>
          <w:b/>
          <w:spacing w:val="-9"/>
          <w:sz w:val="14"/>
        </w:rPr>
        <w:t xml:space="preserve"> </w:t>
      </w:r>
      <w:r w:rsidRPr="00093B9D">
        <w:rPr>
          <w:rFonts w:ascii="Verdana"/>
          <w:b/>
          <w:sz w:val="14"/>
        </w:rPr>
        <w:t>personali (Art.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13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e</w:t>
      </w:r>
      <w:r w:rsidRPr="00093B9D">
        <w:rPr>
          <w:rFonts w:ascii="Verdana"/>
          <w:b/>
          <w:spacing w:val="-3"/>
          <w:sz w:val="14"/>
        </w:rPr>
        <w:t xml:space="preserve"> </w:t>
      </w:r>
      <w:r w:rsidRPr="00093B9D">
        <w:rPr>
          <w:rFonts w:ascii="Verdana"/>
          <w:b/>
          <w:sz w:val="14"/>
        </w:rPr>
        <w:t>14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del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Regolamento</w:t>
      </w:r>
      <w:r w:rsidRPr="00093B9D">
        <w:rPr>
          <w:rFonts w:ascii="Verdana"/>
          <w:b/>
          <w:spacing w:val="-1"/>
          <w:sz w:val="14"/>
        </w:rPr>
        <w:t xml:space="preserve"> </w:t>
      </w:r>
      <w:r w:rsidRPr="00093B9D">
        <w:rPr>
          <w:rFonts w:ascii="Verdana"/>
          <w:b/>
          <w:sz w:val="14"/>
        </w:rPr>
        <w:t>UE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pacing w:val="-2"/>
          <w:sz w:val="14"/>
        </w:rPr>
        <w:t>679/2016)</w:t>
      </w:r>
    </w:p>
    <w:p w14:paraId="04C0C39B" w14:textId="77777777" w:rsidR="00093B9D" w:rsidRPr="00093B9D" w:rsidRDefault="00093B9D" w:rsidP="00093B9D">
      <w:pPr>
        <w:spacing w:before="21"/>
        <w:rPr>
          <w:rFonts w:ascii="Verdana"/>
          <w:b/>
          <w:sz w:val="14"/>
          <w:szCs w:val="17"/>
        </w:rPr>
      </w:pPr>
    </w:p>
    <w:p w14:paraId="721CBC51" w14:textId="77777777" w:rsidR="00093B9D" w:rsidRPr="00093B9D" w:rsidRDefault="00093B9D" w:rsidP="00093B9D">
      <w:pPr>
        <w:spacing w:line="278" w:lineRule="auto"/>
        <w:ind w:left="2" w:right="147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Ministero dell’istruzione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e del merito in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qualità di</w:t>
      </w:r>
      <w:r w:rsidRPr="00093B9D">
        <w:rPr>
          <w:spacing w:val="8"/>
          <w:sz w:val="17"/>
          <w:szCs w:val="17"/>
        </w:rPr>
        <w:t xml:space="preserve"> </w:t>
      </w:r>
      <w:r w:rsidRPr="00093B9D">
        <w:rPr>
          <w:sz w:val="17"/>
          <w:szCs w:val="17"/>
        </w:rPr>
        <w:t>Titolare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del trattamento provvede, con la presente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informativa, a fornire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informazioni circa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il trattamento dei dati personali.</w:t>
      </w:r>
    </w:p>
    <w:p w14:paraId="5371534E" w14:textId="77777777" w:rsidR="00093B9D" w:rsidRPr="00093B9D" w:rsidRDefault="00093B9D" w:rsidP="00093B9D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Titolare</w:t>
      </w:r>
      <w:r w:rsidRPr="00093B9D">
        <w:rPr>
          <w:b/>
          <w:bCs/>
          <w:spacing w:val="-7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trattamento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4"/>
          <w:sz w:val="17"/>
          <w:szCs w:val="17"/>
        </w:rPr>
        <w:t xml:space="preserve"> dati</w:t>
      </w:r>
    </w:p>
    <w:p w14:paraId="3D95B61F" w14:textId="34A78F89" w:rsidR="00093B9D" w:rsidRPr="00093B9D" w:rsidRDefault="00093B9D" w:rsidP="00093B9D">
      <w:pPr>
        <w:spacing w:before="32" w:line="278" w:lineRule="auto"/>
        <w:ind w:left="2" w:right="137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Titolare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trattamento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dei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è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il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Ministero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dell’istruzione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merito,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con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sede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in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Roma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presso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Viale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di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Trastevere,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n.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76/a,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00153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Roma,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con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 xml:space="preserve">articolazione territoriale Ufficio Scolastico Regionale </w:t>
      </w:r>
      <w:r w:rsidR="00907EE1">
        <w:rPr>
          <w:sz w:val="17"/>
          <w:szCs w:val="17"/>
        </w:rPr>
        <w:t xml:space="preserve">per il Friuli Venezia Giulia </w:t>
      </w:r>
      <w:r w:rsidR="00034DCD">
        <w:rPr>
          <w:sz w:val="17"/>
          <w:szCs w:val="17"/>
        </w:rPr>
        <w:t xml:space="preserve">- </w:t>
      </w:r>
      <w:r w:rsidRPr="00093B9D">
        <w:rPr>
          <w:sz w:val="17"/>
          <w:szCs w:val="17"/>
        </w:rPr>
        <w:t xml:space="preserve">Ambito Territoriale di </w:t>
      </w:r>
      <w:r w:rsidR="00034DCD">
        <w:rPr>
          <w:sz w:val="17"/>
          <w:szCs w:val="17"/>
        </w:rPr>
        <w:t>Pordenone</w:t>
      </w:r>
      <w:r w:rsidRPr="00093B9D">
        <w:rPr>
          <w:sz w:val="17"/>
          <w:szCs w:val="17"/>
        </w:rPr>
        <w:t>, al quale l’interessato potrà rivolgersi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 xml:space="preserve">per esercitare i propri diritti, al seguente indirizzo – PEC: </w:t>
      </w:r>
      <w:hyperlink r:id="rId6" w:history="1">
        <w:r w:rsidR="00034DCD" w:rsidRPr="00014754">
          <w:rPr>
            <w:rStyle w:val="Collegamentoipertestuale"/>
            <w:sz w:val="17"/>
            <w:szCs w:val="17"/>
          </w:rPr>
          <w:t>usppn@postacert.istruzione.it</w:t>
        </w:r>
      </w:hyperlink>
      <w:r w:rsidRPr="00093B9D">
        <w:rPr>
          <w:sz w:val="17"/>
          <w:szCs w:val="17"/>
        </w:rPr>
        <w:t xml:space="preserve"> </w:t>
      </w:r>
    </w:p>
    <w:p w14:paraId="3378947C" w14:textId="77777777" w:rsidR="00093B9D" w:rsidRPr="00093B9D" w:rsidRDefault="00093B9D" w:rsidP="00093B9D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Responsabile</w:t>
      </w:r>
      <w:r w:rsidRPr="00093B9D">
        <w:rPr>
          <w:b/>
          <w:bCs/>
          <w:spacing w:val="-7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della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protezione</w:t>
      </w:r>
      <w:r w:rsidRPr="00093B9D">
        <w:rPr>
          <w:b/>
          <w:bCs/>
          <w:spacing w:val="-6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pacing w:val="-4"/>
          <w:sz w:val="17"/>
          <w:szCs w:val="17"/>
        </w:rPr>
        <w:t>dati</w:t>
      </w:r>
    </w:p>
    <w:p w14:paraId="7A4886DC" w14:textId="4F501136" w:rsidR="00093B9D" w:rsidRPr="00093B9D" w:rsidRDefault="00A0356F" w:rsidP="00093B9D">
      <w:pPr>
        <w:spacing w:before="32"/>
        <w:ind w:left="2"/>
        <w:rPr>
          <w:sz w:val="17"/>
          <w:szCs w:val="17"/>
        </w:rPr>
      </w:pPr>
      <w:r w:rsidRPr="00A0356F">
        <w:rPr>
          <w:sz w:val="17"/>
          <w:szCs w:val="17"/>
        </w:rPr>
        <w:t>Il Responsabile della Protezione dei Dati personali (RPD) del Ministero dell'Istruzione e del Merito, nella sua articolazione centrale e periferica, è individuato nella Dottoressa Simona Montesarchio, Capo Dipartimento per le risorse, l’organizzazione e l’innovazione digitale</w:t>
      </w:r>
      <w:r w:rsidR="00093B9D" w:rsidRPr="00093B9D">
        <w:rPr>
          <w:sz w:val="17"/>
          <w:szCs w:val="17"/>
        </w:rPr>
        <w:t>,</w:t>
      </w:r>
      <w:r w:rsidR="00093B9D" w:rsidRPr="00093B9D">
        <w:rPr>
          <w:spacing w:val="-3"/>
          <w:sz w:val="17"/>
          <w:szCs w:val="17"/>
        </w:rPr>
        <w:t xml:space="preserve"> </w:t>
      </w:r>
      <w:r w:rsidR="00093B9D" w:rsidRPr="00093B9D">
        <w:rPr>
          <w:sz w:val="17"/>
          <w:szCs w:val="17"/>
        </w:rPr>
        <w:t>raggiungibile</w:t>
      </w:r>
      <w:r w:rsidR="00093B9D" w:rsidRPr="00093B9D">
        <w:rPr>
          <w:spacing w:val="-7"/>
          <w:sz w:val="17"/>
          <w:szCs w:val="17"/>
        </w:rPr>
        <w:t xml:space="preserve"> </w:t>
      </w:r>
      <w:r w:rsidR="00093B9D" w:rsidRPr="00093B9D">
        <w:rPr>
          <w:sz w:val="17"/>
          <w:szCs w:val="17"/>
        </w:rPr>
        <w:t>al</w:t>
      </w:r>
      <w:r w:rsidR="00093B9D" w:rsidRPr="00093B9D">
        <w:rPr>
          <w:spacing w:val="-5"/>
          <w:sz w:val="17"/>
          <w:szCs w:val="17"/>
        </w:rPr>
        <w:t xml:space="preserve"> </w:t>
      </w:r>
      <w:r w:rsidR="00093B9D" w:rsidRPr="00093B9D">
        <w:rPr>
          <w:sz w:val="17"/>
          <w:szCs w:val="17"/>
        </w:rPr>
        <w:t>seguente</w:t>
      </w:r>
      <w:r w:rsidR="00093B9D" w:rsidRPr="00093B9D">
        <w:rPr>
          <w:spacing w:val="-4"/>
          <w:sz w:val="17"/>
          <w:szCs w:val="17"/>
        </w:rPr>
        <w:t xml:space="preserve"> </w:t>
      </w:r>
      <w:r w:rsidR="00093B9D" w:rsidRPr="00093B9D">
        <w:rPr>
          <w:sz w:val="17"/>
          <w:szCs w:val="17"/>
        </w:rPr>
        <w:t>indirizzo</w:t>
      </w:r>
      <w:r w:rsidR="00093B9D" w:rsidRPr="00093B9D">
        <w:rPr>
          <w:spacing w:val="-3"/>
          <w:sz w:val="17"/>
          <w:szCs w:val="17"/>
        </w:rPr>
        <w:t xml:space="preserve"> </w:t>
      </w:r>
      <w:r w:rsidR="00093B9D" w:rsidRPr="00093B9D">
        <w:rPr>
          <w:sz w:val="17"/>
          <w:szCs w:val="17"/>
        </w:rPr>
        <w:t>e-mail:</w:t>
      </w:r>
      <w:r w:rsidR="00093B9D" w:rsidRPr="00093B9D">
        <w:rPr>
          <w:spacing w:val="-3"/>
          <w:sz w:val="17"/>
          <w:szCs w:val="17"/>
        </w:rPr>
        <w:t xml:space="preserve"> </w:t>
      </w:r>
      <w:hyperlink r:id="rId7">
        <w:r w:rsidR="00093B9D" w:rsidRPr="00093B9D">
          <w:rPr>
            <w:color w:val="0000FF"/>
            <w:spacing w:val="-2"/>
            <w:sz w:val="17"/>
            <w:szCs w:val="17"/>
            <w:u w:val="single" w:color="0000FF"/>
          </w:rPr>
          <w:t>rpd@istruzione.it</w:t>
        </w:r>
      </w:hyperlink>
    </w:p>
    <w:p w14:paraId="4B6A95CA" w14:textId="77777777" w:rsidR="00093B9D" w:rsidRPr="00093B9D" w:rsidRDefault="00093B9D" w:rsidP="00093B9D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Finalità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trattamento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e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base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giuridica</w:t>
      </w:r>
    </w:p>
    <w:p w14:paraId="53014790" w14:textId="2EB102F6" w:rsidR="00093B9D" w:rsidRPr="00093B9D" w:rsidRDefault="00093B9D" w:rsidP="00093B9D">
      <w:pPr>
        <w:spacing w:before="32" w:line="278" w:lineRule="auto"/>
        <w:ind w:left="2" w:right="141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 trattamento dati è connesso al conferimento di incarichi di elevata qualificazione da D.S.G.A. e di sostituzione del titolare di incarico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 xml:space="preserve">dell’Ambito Territoriale di </w:t>
      </w:r>
      <w:r w:rsidR="00034DCD">
        <w:rPr>
          <w:sz w:val="17"/>
          <w:szCs w:val="17"/>
        </w:rPr>
        <w:t>Pordenone</w:t>
      </w:r>
      <w:r w:rsidRPr="00093B9D">
        <w:rPr>
          <w:sz w:val="17"/>
          <w:szCs w:val="17"/>
        </w:rPr>
        <w:t>.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I dati riportati sono acquisiti dal Ministero dell’Istruzione e del merito esclusivamente in relazione allo svolgimento della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procedura di cui trattasi.</w:t>
      </w:r>
    </w:p>
    <w:p w14:paraId="73234FB4" w14:textId="77777777" w:rsidR="00093B9D" w:rsidRPr="00093B9D" w:rsidRDefault="00093B9D" w:rsidP="00093B9D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Obbligo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conferimento</w:t>
      </w:r>
      <w:r w:rsidRPr="00093B9D">
        <w:rPr>
          <w:b/>
          <w:bCs/>
          <w:spacing w:val="-3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4"/>
          <w:sz w:val="17"/>
          <w:szCs w:val="17"/>
        </w:rPr>
        <w:t xml:space="preserve"> dati</w:t>
      </w:r>
    </w:p>
    <w:p w14:paraId="2CB597EA" w14:textId="77777777" w:rsidR="00093B9D" w:rsidRPr="00093B9D" w:rsidRDefault="00093B9D" w:rsidP="00093B9D">
      <w:pPr>
        <w:spacing w:before="33" w:line="278" w:lineRule="auto"/>
        <w:ind w:left="2" w:right="138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 conferimento dei dati è obbligatorio ed il rifiuto di fornire gli stessi comporta l’impossibilità di dare corso a quanto indicato nelle disposizioni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di legge e contrattuali, oltre che nelle circolari ministeriali di riferimento.</w:t>
      </w:r>
    </w:p>
    <w:p w14:paraId="4D91B8A9" w14:textId="77777777" w:rsidR="00093B9D" w:rsidRPr="00093B9D" w:rsidRDefault="00093B9D" w:rsidP="00093B9D">
      <w:pPr>
        <w:spacing w:line="207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Destinatari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trattamento</w:t>
      </w:r>
    </w:p>
    <w:p w14:paraId="6A65FE43" w14:textId="77777777" w:rsidR="00093B9D" w:rsidRPr="00093B9D" w:rsidRDefault="00093B9D" w:rsidP="00093B9D">
      <w:pPr>
        <w:spacing w:before="32"/>
        <w:ind w:left="2"/>
        <w:rPr>
          <w:sz w:val="17"/>
          <w:szCs w:val="17"/>
        </w:rPr>
      </w:pPr>
      <w:r w:rsidRPr="00093B9D">
        <w:rPr>
          <w:sz w:val="17"/>
          <w:szCs w:val="17"/>
        </w:rPr>
        <w:t>I</w:t>
      </w:r>
      <w:r w:rsidRPr="00093B9D">
        <w:rPr>
          <w:spacing w:val="-6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potranno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essere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comunicati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ad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altri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soggetti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pubblici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nei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casi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alle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condizioni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previste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dalla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legge.</w:t>
      </w:r>
    </w:p>
    <w:p w14:paraId="65D84C7E" w14:textId="77777777" w:rsidR="00093B9D" w:rsidRPr="00093B9D" w:rsidRDefault="00093B9D" w:rsidP="00093B9D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Trasferimento</w:t>
      </w:r>
      <w:r w:rsidRPr="00093B9D">
        <w:rPr>
          <w:b/>
          <w:bCs/>
          <w:spacing w:val="-6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dati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personali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verso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paesi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terzi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o</w:t>
      </w:r>
      <w:r w:rsidRPr="00093B9D">
        <w:rPr>
          <w:b/>
          <w:bCs/>
          <w:spacing w:val="-3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organizzazioni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internazionali</w:t>
      </w:r>
    </w:p>
    <w:p w14:paraId="35FB7D27" w14:textId="77777777" w:rsidR="00093B9D" w:rsidRPr="00093B9D" w:rsidRDefault="00093B9D" w:rsidP="00093B9D">
      <w:pPr>
        <w:spacing w:before="32"/>
        <w:ind w:left="2"/>
        <w:rPr>
          <w:sz w:val="17"/>
          <w:szCs w:val="17"/>
        </w:rPr>
      </w:pPr>
      <w:r w:rsidRPr="00093B9D">
        <w:rPr>
          <w:sz w:val="17"/>
          <w:szCs w:val="17"/>
        </w:rPr>
        <w:t>I</w:t>
      </w:r>
      <w:r w:rsidRPr="00093B9D">
        <w:rPr>
          <w:spacing w:val="-6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personali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non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saranno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trasferiti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né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Stati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membri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dell’Unione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Europea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né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in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Paesi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terzi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non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appartenenti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all’Unione</w:t>
      </w:r>
      <w:r w:rsidRPr="00093B9D">
        <w:rPr>
          <w:spacing w:val="6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Europea.</w:t>
      </w:r>
    </w:p>
    <w:p w14:paraId="0BFD12EB" w14:textId="77777777" w:rsidR="00093B9D" w:rsidRPr="00093B9D" w:rsidRDefault="00093B9D" w:rsidP="00093B9D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Periodo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conservazione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dati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personali</w:t>
      </w:r>
    </w:p>
    <w:p w14:paraId="06CB7B5F" w14:textId="77777777" w:rsidR="00093B9D" w:rsidRPr="00093B9D" w:rsidRDefault="00093B9D" w:rsidP="00093B9D">
      <w:pPr>
        <w:spacing w:before="32" w:line="278" w:lineRule="auto"/>
        <w:ind w:left="2" w:right="139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 trattamento sarà svolto in forma manuale, nel rispetto di quanto previsto dall’art. 32 del GDPR 679/2016 in materia di misure di sicurezza, ad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opera di soggetti incaricati ed istruiti e in ottemperanza a quanto previsto dagli art. 29 GDPR 679/2016. I Dati saranno conservati per il tempo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necessario per il conseguimento delle finalità per le quali sono raccolti e trattati conformemente a quanto previsto dagli obblighi di legge.</w:t>
      </w:r>
    </w:p>
    <w:p w14:paraId="47488F41" w14:textId="77777777" w:rsidR="00093B9D" w:rsidRPr="00093B9D" w:rsidRDefault="00093B9D" w:rsidP="00093B9D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Diritti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degli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interessati</w:t>
      </w:r>
    </w:p>
    <w:p w14:paraId="45AC7CBE" w14:textId="77777777" w:rsidR="00093B9D" w:rsidRPr="00093B9D" w:rsidRDefault="00093B9D" w:rsidP="00093B9D">
      <w:pPr>
        <w:spacing w:before="33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</w:t>
      </w:r>
      <w:r w:rsidRPr="00093B9D">
        <w:rPr>
          <w:spacing w:val="-8"/>
          <w:sz w:val="17"/>
          <w:szCs w:val="17"/>
        </w:rPr>
        <w:t xml:space="preserve"> </w:t>
      </w:r>
      <w:r w:rsidRPr="00093B9D">
        <w:rPr>
          <w:sz w:val="17"/>
          <w:szCs w:val="17"/>
        </w:rPr>
        <w:t>Regolamento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(UE)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2016/679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attribuisce</w:t>
      </w:r>
      <w:r w:rsidRPr="00093B9D">
        <w:rPr>
          <w:spacing w:val="-7"/>
          <w:sz w:val="17"/>
          <w:szCs w:val="17"/>
        </w:rPr>
        <w:t xml:space="preserve"> </w:t>
      </w:r>
      <w:r w:rsidRPr="00093B9D">
        <w:rPr>
          <w:sz w:val="17"/>
          <w:szCs w:val="17"/>
        </w:rPr>
        <w:t>ai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soggetti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interessati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seguenti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diritti:</w:t>
      </w:r>
    </w:p>
    <w:p w14:paraId="053A4D7C" w14:textId="77777777" w:rsidR="00093B9D" w:rsidRPr="00093B9D" w:rsidRDefault="00093B9D" w:rsidP="00093B9D">
      <w:pPr>
        <w:numPr>
          <w:ilvl w:val="0"/>
          <w:numId w:val="3"/>
        </w:numPr>
        <w:tabs>
          <w:tab w:val="left" w:pos="181"/>
        </w:tabs>
        <w:spacing w:before="32"/>
        <w:ind w:hanging="179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accesso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15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2016/679),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ovvero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ottenere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in</w:t>
      </w:r>
      <w:r w:rsidRPr="00093B9D">
        <w:rPr>
          <w:spacing w:val="-2"/>
          <w:sz w:val="17"/>
        </w:rPr>
        <w:t xml:space="preserve"> particolare</w:t>
      </w:r>
    </w:p>
    <w:p w14:paraId="28BB33F6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093B9D">
        <w:rPr>
          <w:sz w:val="17"/>
        </w:rPr>
        <w:t>la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conferma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dell’esistenza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personali;</w:t>
      </w:r>
    </w:p>
    <w:p w14:paraId="30C53AC3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093B9D">
        <w:rPr>
          <w:sz w:val="17"/>
        </w:rPr>
        <w:t>l’indicazione</w:t>
      </w:r>
      <w:r w:rsidRPr="00093B9D">
        <w:rPr>
          <w:spacing w:val="-7"/>
          <w:sz w:val="17"/>
        </w:rPr>
        <w:t xml:space="preserve"> </w:t>
      </w:r>
      <w:r w:rsidRPr="00093B9D">
        <w:rPr>
          <w:sz w:val="17"/>
        </w:rPr>
        <w:t>dell’origine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e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delle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categorie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personali,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finalità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modalità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loro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trattamento;</w:t>
      </w:r>
    </w:p>
    <w:p w14:paraId="196C0EE1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093B9D">
        <w:rPr>
          <w:sz w:val="17"/>
        </w:rPr>
        <w:t>la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logica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applicata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in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caso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trattamento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effettuato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con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l’ausilio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strumenti</w:t>
      </w:r>
      <w:r w:rsidRPr="00093B9D">
        <w:rPr>
          <w:spacing w:val="-2"/>
          <w:sz w:val="17"/>
        </w:rPr>
        <w:t xml:space="preserve"> elettronici;</w:t>
      </w:r>
    </w:p>
    <w:p w14:paraId="61837E84" w14:textId="77777777" w:rsidR="00093B9D" w:rsidRPr="00093B9D" w:rsidRDefault="00093B9D" w:rsidP="00093B9D">
      <w:pPr>
        <w:numPr>
          <w:ilvl w:val="1"/>
          <w:numId w:val="3"/>
        </w:numPr>
        <w:tabs>
          <w:tab w:val="left" w:pos="162"/>
        </w:tabs>
        <w:spacing w:before="33" w:line="278" w:lineRule="auto"/>
        <w:ind w:right="137" w:firstLine="0"/>
        <w:rPr>
          <w:sz w:val="17"/>
        </w:rPr>
      </w:pPr>
      <w:r w:rsidRPr="00093B9D">
        <w:rPr>
          <w:sz w:val="17"/>
        </w:rPr>
        <w:t>gli estremi identificativi del Titolare del trattamento dei dati personali, del Responsabile del trattamento dei dati personali e dei soggetti o</w:t>
      </w:r>
      <w:r w:rsidRPr="00093B9D">
        <w:rPr>
          <w:spacing w:val="40"/>
          <w:sz w:val="17"/>
        </w:rPr>
        <w:t xml:space="preserve"> </w:t>
      </w:r>
      <w:r w:rsidRPr="00093B9D">
        <w:rPr>
          <w:sz w:val="17"/>
        </w:rPr>
        <w:t>categorie di soggetti ai quali i dati sono stati o possono essere comunicati;</w:t>
      </w:r>
    </w:p>
    <w:p w14:paraId="0C997150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line="206" w:lineRule="exact"/>
        <w:ind w:left="150" w:hanging="148"/>
        <w:rPr>
          <w:sz w:val="17"/>
        </w:rPr>
      </w:pPr>
      <w:r w:rsidRPr="00093B9D">
        <w:rPr>
          <w:sz w:val="17"/>
        </w:rPr>
        <w:t>il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periodo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1"/>
          <w:sz w:val="17"/>
        </w:rPr>
        <w:t xml:space="preserve"> </w:t>
      </w:r>
      <w:r w:rsidRPr="00093B9D">
        <w:rPr>
          <w:spacing w:val="-2"/>
          <w:sz w:val="17"/>
        </w:rPr>
        <w:t>conservazione;</w:t>
      </w:r>
    </w:p>
    <w:p w14:paraId="759CB7FE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093B9D">
        <w:rPr>
          <w:sz w:val="17"/>
        </w:rPr>
        <w:t>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rettifica,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cancellazione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limitazione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trattamento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2"/>
          <w:sz w:val="17"/>
        </w:rPr>
        <w:t xml:space="preserve"> personali;</w:t>
      </w:r>
    </w:p>
    <w:p w14:paraId="184B7261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093B9D">
        <w:rPr>
          <w:sz w:val="17"/>
        </w:rPr>
        <w:t>il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diritto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1"/>
          <w:sz w:val="17"/>
        </w:rPr>
        <w:t xml:space="preserve"> </w:t>
      </w:r>
      <w:r w:rsidRPr="00093B9D">
        <w:rPr>
          <w:sz w:val="17"/>
        </w:rPr>
        <w:t>opporsi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al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loro</w:t>
      </w:r>
      <w:r w:rsidRPr="00093B9D">
        <w:rPr>
          <w:spacing w:val="-2"/>
          <w:sz w:val="17"/>
        </w:rPr>
        <w:t xml:space="preserve"> trattamento;</w:t>
      </w:r>
    </w:p>
    <w:p w14:paraId="216FA452" w14:textId="77777777" w:rsidR="00093B9D" w:rsidRPr="00093B9D" w:rsidRDefault="00093B9D" w:rsidP="00093B9D">
      <w:pPr>
        <w:numPr>
          <w:ilvl w:val="1"/>
          <w:numId w:val="3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093B9D">
        <w:rPr>
          <w:sz w:val="17"/>
        </w:rPr>
        <w:t>il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diritto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proporre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un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reclamo</w:t>
      </w:r>
      <w:r w:rsidRPr="00093B9D">
        <w:rPr>
          <w:spacing w:val="-1"/>
          <w:sz w:val="17"/>
        </w:rPr>
        <w:t xml:space="preserve"> </w:t>
      </w:r>
      <w:r w:rsidRPr="00093B9D">
        <w:rPr>
          <w:sz w:val="17"/>
        </w:rPr>
        <w:t>all’Autorità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garante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per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la</w:t>
      </w:r>
      <w:r w:rsidRPr="00093B9D">
        <w:rPr>
          <w:spacing w:val="-1"/>
          <w:sz w:val="17"/>
        </w:rPr>
        <w:t xml:space="preserve"> </w:t>
      </w:r>
      <w:r w:rsidRPr="00093B9D">
        <w:rPr>
          <w:sz w:val="17"/>
        </w:rPr>
        <w:t>protezione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2"/>
          <w:sz w:val="17"/>
        </w:rPr>
        <w:t xml:space="preserve"> personali.</w:t>
      </w:r>
    </w:p>
    <w:p w14:paraId="52FF904A" w14:textId="77777777" w:rsidR="00093B9D" w:rsidRPr="00093B9D" w:rsidRDefault="00093B9D" w:rsidP="00093B9D">
      <w:pPr>
        <w:numPr>
          <w:ilvl w:val="0"/>
          <w:numId w:val="3"/>
        </w:numPr>
        <w:tabs>
          <w:tab w:val="left" w:pos="189"/>
        </w:tabs>
        <w:spacing w:before="32"/>
        <w:ind w:left="189" w:hanging="187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rettifica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16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314F510F" w14:textId="77777777" w:rsidR="00093B9D" w:rsidRPr="00093B9D" w:rsidRDefault="00093B9D" w:rsidP="00093B9D">
      <w:pPr>
        <w:numPr>
          <w:ilvl w:val="0"/>
          <w:numId w:val="3"/>
        </w:numPr>
        <w:tabs>
          <w:tab w:val="left" w:pos="173"/>
        </w:tabs>
        <w:spacing w:before="33"/>
        <w:ind w:left="173" w:hanging="171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alla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cancellazione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17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4AE56EAF" w14:textId="77777777" w:rsidR="00093B9D" w:rsidRPr="00093B9D" w:rsidRDefault="00093B9D" w:rsidP="00093B9D">
      <w:pPr>
        <w:numPr>
          <w:ilvl w:val="0"/>
          <w:numId w:val="3"/>
        </w:numPr>
        <w:tabs>
          <w:tab w:val="left" w:pos="190"/>
        </w:tabs>
        <w:spacing w:before="32"/>
        <w:ind w:left="190" w:hanging="188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limitazione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trattamento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18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5ED41F4A" w14:textId="77777777" w:rsidR="00093B9D" w:rsidRPr="00093B9D" w:rsidRDefault="00093B9D" w:rsidP="00093B9D">
      <w:pPr>
        <w:numPr>
          <w:ilvl w:val="0"/>
          <w:numId w:val="3"/>
        </w:numPr>
        <w:tabs>
          <w:tab w:val="left" w:pos="182"/>
        </w:tabs>
        <w:spacing w:before="33"/>
        <w:ind w:left="182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alla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portabilità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20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0AC1536C" w14:textId="77777777" w:rsidR="00093B9D" w:rsidRPr="00093B9D" w:rsidRDefault="00093B9D" w:rsidP="00093B9D">
      <w:pPr>
        <w:numPr>
          <w:ilvl w:val="0"/>
          <w:numId w:val="3"/>
        </w:numPr>
        <w:tabs>
          <w:tab w:val="left" w:pos="154"/>
        </w:tabs>
        <w:spacing w:before="32"/>
        <w:ind w:left="154" w:hanging="152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opposizione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21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35A9FB2D" w14:textId="77777777" w:rsidR="00093B9D" w:rsidRPr="00093B9D" w:rsidRDefault="00093B9D" w:rsidP="00093B9D">
      <w:pPr>
        <w:numPr>
          <w:ilvl w:val="0"/>
          <w:numId w:val="3"/>
        </w:numPr>
        <w:tabs>
          <w:tab w:val="left" w:pos="199"/>
        </w:tabs>
        <w:spacing w:before="33" w:line="278" w:lineRule="auto"/>
        <w:ind w:left="2" w:right="138" w:firstLine="0"/>
        <w:rPr>
          <w:sz w:val="17"/>
        </w:rPr>
      </w:pPr>
      <w:r w:rsidRPr="00093B9D">
        <w:rPr>
          <w:sz w:val="17"/>
        </w:rPr>
        <w:t>diritto di non essere sottoposti a una decisione basata unicamente sul trattamento automatizzato, compresa la profilazione, che produca</w:t>
      </w:r>
      <w:r w:rsidRPr="00093B9D">
        <w:rPr>
          <w:spacing w:val="40"/>
          <w:sz w:val="17"/>
        </w:rPr>
        <w:t xml:space="preserve"> </w:t>
      </w:r>
      <w:r w:rsidRPr="00093B9D">
        <w:rPr>
          <w:sz w:val="17"/>
        </w:rPr>
        <w:t>effetti giuridici che li riguardano o che incida in modo analogo significativamente sulle loro persone (art. 22 del Regolamento (UE) 2016/679).</w:t>
      </w:r>
    </w:p>
    <w:p w14:paraId="5515B5E1" w14:textId="77777777" w:rsidR="00093B9D" w:rsidRPr="00093B9D" w:rsidRDefault="00093B9D" w:rsidP="00093B9D">
      <w:pPr>
        <w:spacing w:line="206" w:lineRule="exact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In</w:t>
      </w:r>
      <w:r w:rsidRPr="00093B9D">
        <w:rPr>
          <w:spacing w:val="-6"/>
          <w:sz w:val="17"/>
          <w:szCs w:val="17"/>
        </w:rPr>
        <w:t xml:space="preserve"> </w:t>
      </w:r>
      <w:r w:rsidRPr="00093B9D">
        <w:rPr>
          <w:sz w:val="17"/>
          <w:szCs w:val="17"/>
        </w:rPr>
        <w:t>relazione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trattamento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dei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che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La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riguardano,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si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potrà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rivolgere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al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Titolare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trattamento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per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esercitare,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nei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casi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previsti,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Suoi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diritti.</w:t>
      </w:r>
    </w:p>
    <w:p w14:paraId="3CEF4BFC" w14:textId="77777777" w:rsidR="00093B9D" w:rsidRPr="00093B9D" w:rsidRDefault="00093B9D" w:rsidP="00093B9D">
      <w:pPr>
        <w:spacing w:before="32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Diritto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2"/>
          <w:sz w:val="17"/>
          <w:szCs w:val="17"/>
        </w:rPr>
        <w:t xml:space="preserve"> reclamo</w:t>
      </w:r>
    </w:p>
    <w:p w14:paraId="4342D4D1" w14:textId="77777777" w:rsidR="00093B9D" w:rsidRPr="00093B9D" w:rsidRDefault="00093B9D" w:rsidP="00093B9D">
      <w:pPr>
        <w:spacing w:before="33" w:line="278" w:lineRule="auto"/>
        <w:ind w:left="2" w:right="136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Gli interessati nel caso in cui ritengano che il trattamento dei dati personali a loro riferiti sia compiuto in violazione di quanto previsto dal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Regolamento UE 679/2016 hanno il diritto di proporre reclamo al Garante, come previsto dall'art. 77 del Regolamento UE 679/2016 stesso, o di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adire le opportune sedi giudiziarie ai sensi dell’art. 79 del Regolamento UE 679/2016.</w:t>
      </w:r>
    </w:p>
    <w:p w14:paraId="75EB40B2" w14:textId="77777777" w:rsidR="00093B9D" w:rsidRPr="00093B9D" w:rsidRDefault="00093B9D" w:rsidP="00093B9D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Processo</w:t>
      </w:r>
      <w:r w:rsidRPr="00093B9D">
        <w:rPr>
          <w:b/>
          <w:bCs/>
          <w:spacing w:val="-7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decisionale</w:t>
      </w:r>
      <w:r w:rsidRPr="00093B9D">
        <w:rPr>
          <w:b/>
          <w:bCs/>
          <w:spacing w:val="-6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automatizzato</w:t>
      </w:r>
    </w:p>
    <w:p w14:paraId="5D1DE6A5" w14:textId="77777777" w:rsidR="00093B9D" w:rsidRPr="00093B9D" w:rsidRDefault="00093B9D" w:rsidP="00093B9D">
      <w:pPr>
        <w:spacing w:before="32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titolare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non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adotta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alcun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processo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decisionale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automatizzato,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compresa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la</w:t>
      </w:r>
      <w:r w:rsidRPr="00093B9D">
        <w:rPr>
          <w:spacing w:val="5"/>
          <w:sz w:val="17"/>
          <w:szCs w:val="17"/>
        </w:rPr>
        <w:t xml:space="preserve"> </w:t>
      </w:r>
      <w:r w:rsidRPr="00093B9D">
        <w:rPr>
          <w:sz w:val="17"/>
          <w:szCs w:val="17"/>
        </w:rPr>
        <w:t>profilazione,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di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cui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all’articolo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22,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paragrafi 1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4,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2"/>
          <w:sz w:val="17"/>
          <w:szCs w:val="17"/>
        </w:rPr>
        <w:t xml:space="preserve"> Regolamento</w:t>
      </w:r>
    </w:p>
    <w:p w14:paraId="5F263D0E" w14:textId="77777777" w:rsidR="00093B9D" w:rsidRPr="00093B9D" w:rsidRDefault="00093B9D" w:rsidP="00093B9D">
      <w:pPr>
        <w:spacing w:before="33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UE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n.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679/2016.</w:t>
      </w:r>
    </w:p>
    <w:p w14:paraId="0E0F3F23" w14:textId="72289A60" w:rsidR="008F6A1B" w:rsidRDefault="008F6A1B" w:rsidP="00093B9D">
      <w:pPr>
        <w:spacing w:before="88"/>
        <w:ind w:left="3075" w:right="3167" w:hanging="44"/>
      </w:pPr>
    </w:p>
    <w:sectPr w:rsidR="008F6A1B" w:rsidSect="00907EE1">
      <w:pgSz w:w="11910" w:h="16840"/>
      <w:pgMar w:top="709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719A9"/>
    <w:multiLevelType w:val="hybridMultilevel"/>
    <w:tmpl w:val="17EC0D08"/>
    <w:lvl w:ilvl="0" w:tplc="6630B74C">
      <w:numFmt w:val="bullet"/>
      <w:lvlText w:val=""/>
      <w:lvlJc w:val="left"/>
      <w:pPr>
        <w:ind w:left="42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0CAE6A">
      <w:numFmt w:val="bullet"/>
      <w:lvlText w:val="•"/>
      <w:lvlJc w:val="left"/>
      <w:pPr>
        <w:ind w:left="1412" w:hanging="361"/>
      </w:pPr>
      <w:rPr>
        <w:rFonts w:hint="default"/>
        <w:lang w:val="it-IT" w:eastAsia="en-US" w:bidi="ar-SA"/>
      </w:rPr>
    </w:lvl>
    <w:lvl w:ilvl="2" w:tplc="8632BF3C">
      <w:numFmt w:val="bullet"/>
      <w:lvlText w:val="•"/>
      <w:lvlJc w:val="left"/>
      <w:pPr>
        <w:ind w:left="2405" w:hanging="361"/>
      </w:pPr>
      <w:rPr>
        <w:rFonts w:hint="default"/>
        <w:lang w:val="it-IT" w:eastAsia="en-US" w:bidi="ar-SA"/>
      </w:rPr>
    </w:lvl>
    <w:lvl w:ilvl="3" w:tplc="DEFC1DFE">
      <w:numFmt w:val="bullet"/>
      <w:lvlText w:val="•"/>
      <w:lvlJc w:val="left"/>
      <w:pPr>
        <w:ind w:left="3398" w:hanging="361"/>
      </w:pPr>
      <w:rPr>
        <w:rFonts w:hint="default"/>
        <w:lang w:val="it-IT" w:eastAsia="en-US" w:bidi="ar-SA"/>
      </w:rPr>
    </w:lvl>
    <w:lvl w:ilvl="4" w:tplc="003C57C8">
      <w:numFmt w:val="bullet"/>
      <w:lvlText w:val="•"/>
      <w:lvlJc w:val="left"/>
      <w:pPr>
        <w:ind w:left="4391" w:hanging="361"/>
      </w:pPr>
      <w:rPr>
        <w:rFonts w:hint="default"/>
        <w:lang w:val="it-IT" w:eastAsia="en-US" w:bidi="ar-SA"/>
      </w:rPr>
    </w:lvl>
    <w:lvl w:ilvl="5" w:tplc="FDFC6DFE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6" w:tplc="3FB47002">
      <w:numFmt w:val="bullet"/>
      <w:lvlText w:val="•"/>
      <w:lvlJc w:val="left"/>
      <w:pPr>
        <w:ind w:left="6377" w:hanging="361"/>
      </w:pPr>
      <w:rPr>
        <w:rFonts w:hint="default"/>
        <w:lang w:val="it-IT" w:eastAsia="en-US" w:bidi="ar-SA"/>
      </w:rPr>
    </w:lvl>
    <w:lvl w:ilvl="7" w:tplc="582E4B18">
      <w:numFmt w:val="bullet"/>
      <w:lvlText w:val="•"/>
      <w:lvlJc w:val="left"/>
      <w:pPr>
        <w:ind w:left="7369" w:hanging="361"/>
      </w:pPr>
      <w:rPr>
        <w:rFonts w:hint="default"/>
        <w:lang w:val="it-IT" w:eastAsia="en-US" w:bidi="ar-SA"/>
      </w:rPr>
    </w:lvl>
    <w:lvl w:ilvl="8" w:tplc="3CDC1598">
      <w:numFmt w:val="bullet"/>
      <w:lvlText w:val="•"/>
      <w:lvlJc w:val="left"/>
      <w:pPr>
        <w:ind w:left="8362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3E16AA3"/>
    <w:multiLevelType w:val="hybridMultilevel"/>
    <w:tmpl w:val="7EBEE092"/>
    <w:lvl w:ilvl="0" w:tplc="6630B74C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44E52"/>
    <w:multiLevelType w:val="hybridMultilevel"/>
    <w:tmpl w:val="A954A39E"/>
    <w:lvl w:ilvl="0" w:tplc="704A3366">
      <w:start w:val="1"/>
      <w:numFmt w:val="lowerLetter"/>
      <w:lvlText w:val="%1)"/>
      <w:lvlJc w:val="left"/>
      <w:pPr>
        <w:ind w:left="181" w:hanging="180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34E46B9A">
      <w:numFmt w:val="bullet"/>
      <w:lvlText w:val="•"/>
      <w:lvlJc w:val="left"/>
      <w:pPr>
        <w:ind w:left="2" w:hanging="149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2" w:tplc="72FED876">
      <w:numFmt w:val="bullet"/>
      <w:lvlText w:val="•"/>
      <w:lvlJc w:val="left"/>
      <w:pPr>
        <w:ind w:left="1309" w:hanging="149"/>
      </w:pPr>
      <w:rPr>
        <w:rFonts w:hint="default"/>
        <w:lang w:val="it-IT" w:eastAsia="en-US" w:bidi="ar-SA"/>
      </w:rPr>
    </w:lvl>
    <w:lvl w:ilvl="3" w:tplc="ACC8E32C">
      <w:numFmt w:val="bullet"/>
      <w:lvlText w:val="•"/>
      <w:lvlJc w:val="left"/>
      <w:pPr>
        <w:ind w:left="2439" w:hanging="149"/>
      </w:pPr>
      <w:rPr>
        <w:rFonts w:hint="default"/>
        <w:lang w:val="it-IT" w:eastAsia="en-US" w:bidi="ar-SA"/>
      </w:rPr>
    </w:lvl>
    <w:lvl w:ilvl="4" w:tplc="A13AE10C">
      <w:numFmt w:val="bullet"/>
      <w:lvlText w:val="•"/>
      <w:lvlJc w:val="left"/>
      <w:pPr>
        <w:ind w:left="3569" w:hanging="149"/>
      </w:pPr>
      <w:rPr>
        <w:rFonts w:hint="default"/>
        <w:lang w:val="it-IT" w:eastAsia="en-US" w:bidi="ar-SA"/>
      </w:rPr>
    </w:lvl>
    <w:lvl w:ilvl="5" w:tplc="35A43C2C">
      <w:numFmt w:val="bullet"/>
      <w:lvlText w:val="•"/>
      <w:lvlJc w:val="left"/>
      <w:pPr>
        <w:ind w:left="4699" w:hanging="149"/>
      </w:pPr>
      <w:rPr>
        <w:rFonts w:hint="default"/>
        <w:lang w:val="it-IT" w:eastAsia="en-US" w:bidi="ar-SA"/>
      </w:rPr>
    </w:lvl>
    <w:lvl w:ilvl="6" w:tplc="E654B800">
      <w:numFmt w:val="bullet"/>
      <w:lvlText w:val="•"/>
      <w:lvlJc w:val="left"/>
      <w:pPr>
        <w:ind w:left="5829" w:hanging="149"/>
      </w:pPr>
      <w:rPr>
        <w:rFonts w:hint="default"/>
        <w:lang w:val="it-IT" w:eastAsia="en-US" w:bidi="ar-SA"/>
      </w:rPr>
    </w:lvl>
    <w:lvl w:ilvl="7" w:tplc="8C96E852">
      <w:numFmt w:val="bullet"/>
      <w:lvlText w:val="•"/>
      <w:lvlJc w:val="left"/>
      <w:pPr>
        <w:ind w:left="6958" w:hanging="149"/>
      </w:pPr>
      <w:rPr>
        <w:rFonts w:hint="default"/>
        <w:lang w:val="it-IT" w:eastAsia="en-US" w:bidi="ar-SA"/>
      </w:rPr>
    </w:lvl>
    <w:lvl w:ilvl="8" w:tplc="35FEB566">
      <w:numFmt w:val="bullet"/>
      <w:lvlText w:val="•"/>
      <w:lvlJc w:val="left"/>
      <w:pPr>
        <w:ind w:left="8088" w:hanging="149"/>
      </w:pPr>
      <w:rPr>
        <w:rFonts w:hint="default"/>
        <w:lang w:val="it-IT" w:eastAsia="en-US" w:bidi="ar-SA"/>
      </w:rPr>
    </w:lvl>
  </w:abstractNum>
  <w:abstractNum w:abstractNumId="3" w15:restartNumberingAfterBreak="0">
    <w:nsid w:val="54435F9F"/>
    <w:multiLevelType w:val="hybridMultilevel"/>
    <w:tmpl w:val="C9488C2C"/>
    <w:lvl w:ilvl="0" w:tplc="DD20BDEA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E4AFD"/>
    <w:multiLevelType w:val="hybridMultilevel"/>
    <w:tmpl w:val="0CFEA6F2"/>
    <w:lvl w:ilvl="0" w:tplc="3EE8C20C">
      <w:start w:val="1"/>
      <w:numFmt w:val="lowerLetter"/>
      <w:lvlText w:val="%1)"/>
      <w:lvlJc w:val="left"/>
      <w:pPr>
        <w:ind w:left="213" w:hanging="212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06B554">
      <w:numFmt w:val="bullet"/>
      <w:lvlText w:val="•"/>
      <w:lvlJc w:val="left"/>
      <w:pPr>
        <w:ind w:left="2" w:hanging="175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448F88A">
      <w:numFmt w:val="bullet"/>
      <w:lvlText w:val="•"/>
      <w:lvlJc w:val="left"/>
      <w:pPr>
        <w:ind w:left="1345" w:hanging="175"/>
      </w:pPr>
      <w:rPr>
        <w:rFonts w:hint="default"/>
        <w:lang w:val="it-IT" w:eastAsia="en-US" w:bidi="ar-SA"/>
      </w:rPr>
    </w:lvl>
    <w:lvl w:ilvl="3" w:tplc="6896B32A">
      <w:numFmt w:val="bullet"/>
      <w:lvlText w:val="•"/>
      <w:lvlJc w:val="left"/>
      <w:pPr>
        <w:ind w:left="2470" w:hanging="175"/>
      </w:pPr>
      <w:rPr>
        <w:rFonts w:hint="default"/>
        <w:lang w:val="it-IT" w:eastAsia="en-US" w:bidi="ar-SA"/>
      </w:rPr>
    </w:lvl>
    <w:lvl w:ilvl="4" w:tplc="D2800772">
      <w:numFmt w:val="bullet"/>
      <w:lvlText w:val="•"/>
      <w:lvlJc w:val="left"/>
      <w:pPr>
        <w:ind w:left="3596" w:hanging="175"/>
      </w:pPr>
      <w:rPr>
        <w:rFonts w:hint="default"/>
        <w:lang w:val="it-IT" w:eastAsia="en-US" w:bidi="ar-SA"/>
      </w:rPr>
    </w:lvl>
    <w:lvl w:ilvl="5" w:tplc="003A064E">
      <w:numFmt w:val="bullet"/>
      <w:lvlText w:val="•"/>
      <w:lvlJc w:val="left"/>
      <w:pPr>
        <w:ind w:left="4721" w:hanging="175"/>
      </w:pPr>
      <w:rPr>
        <w:rFonts w:hint="default"/>
        <w:lang w:val="it-IT" w:eastAsia="en-US" w:bidi="ar-SA"/>
      </w:rPr>
    </w:lvl>
    <w:lvl w:ilvl="6" w:tplc="23AA9AF2">
      <w:numFmt w:val="bullet"/>
      <w:lvlText w:val="•"/>
      <w:lvlJc w:val="left"/>
      <w:pPr>
        <w:ind w:left="5846" w:hanging="175"/>
      </w:pPr>
      <w:rPr>
        <w:rFonts w:hint="default"/>
        <w:lang w:val="it-IT" w:eastAsia="en-US" w:bidi="ar-SA"/>
      </w:rPr>
    </w:lvl>
    <w:lvl w:ilvl="7" w:tplc="9E72037A">
      <w:numFmt w:val="bullet"/>
      <w:lvlText w:val="•"/>
      <w:lvlJc w:val="left"/>
      <w:pPr>
        <w:ind w:left="6972" w:hanging="175"/>
      </w:pPr>
      <w:rPr>
        <w:rFonts w:hint="default"/>
        <w:lang w:val="it-IT" w:eastAsia="en-US" w:bidi="ar-SA"/>
      </w:rPr>
    </w:lvl>
    <w:lvl w:ilvl="8" w:tplc="C7CA47F8">
      <w:numFmt w:val="bullet"/>
      <w:lvlText w:val="•"/>
      <w:lvlJc w:val="left"/>
      <w:pPr>
        <w:ind w:left="8097" w:hanging="175"/>
      </w:pPr>
      <w:rPr>
        <w:rFonts w:hint="default"/>
        <w:lang w:val="it-IT" w:eastAsia="en-US" w:bidi="ar-SA"/>
      </w:rPr>
    </w:lvl>
  </w:abstractNum>
  <w:num w:numId="1" w16cid:durableId="1596741396">
    <w:abstractNumId w:val="4"/>
  </w:num>
  <w:num w:numId="2" w16cid:durableId="2059475590">
    <w:abstractNumId w:val="0"/>
  </w:num>
  <w:num w:numId="3" w16cid:durableId="1528255146">
    <w:abstractNumId w:val="2"/>
  </w:num>
  <w:num w:numId="4" w16cid:durableId="1397120440">
    <w:abstractNumId w:val="1"/>
  </w:num>
  <w:num w:numId="5" w16cid:durableId="1280642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1B"/>
    <w:rsid w:val="00000656"/>
    <w:rsid w:val="0001581E"/>
    <w:rsid w:val="00034DCD"/>
    <w:rsid w:val="00093B9D"/>
    <w:rsid w:val="000F6226"/>
    <w:rsid w:val="00326BE9"/>
    <w:rsid w:val="003276F1"/>
    <w:rsid w:val="00412D9C"/>
    <w:rsid w:val="004F6142"/>
    <w:rsid w:val="005730DA"/>
    <w:rsid w:val="006B4D68"/>
    <w:rsid w:val="00711C39"/>
    <w:rsid w:val="008064E2"/>
    <w:rsid w:val="00895D35"/>
    <w:rsid w:val="008F6A1B"/>
    <w:rsid w:val="00907EE1"/>
    <w:rsid w:val="009349D6"/>
    <w:rsid w:val="00A0356F"/>
    <w:rsid w:val="00B05D9B"/>
    <w:rsid w:val="00B339C4"/>
    <w:rsid w:val="00B628BA"/>
    <w:rsid w:val="00BD77F7"/>
    <w:rsid w:val="00C53617"/>
    <w:rsid w:val="00CA0E6C"/>
    <w:rsid w:val="00CA6731"/>
    <w:rsid w:val="00E30967"/>
    <w:rsid w:val="00E57686"/>
    <w:rsid w:val="00EE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D317"/>
  <w15:docId w15:val="{0FA58D98-D26F-43E6-9145-661D0D68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2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175" w:hanging="17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93B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4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pn@postacert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BOMBEN ANNA</cp:lastModifiedBy>
  <cp:revision>9</cp:revision>
  <cp:lastPrinted>2025-01-15T14:08:00Z</cp:lastPrinted>
  <dcterms:created xsi:type="dcterms:W3CDTF">2025-02-03T15:10:00Z</dcterms:created>
  <dcterms:modified xsi:type="dcterms:W3CDTF">2026-08-14T06:49:00Z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per Microsoft 365</vt:lpwstr>
  </property>
</Properties>
</file>